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C0" w:rsidRPr="002914C0" w:rsidRDefault="002914C0" w:rsidP="002914C0">
      <w:pPr>
        <w:ind w:hanging="540"/>
        <w:jc w:val="both"/>
        <w:rPr>
          <w:rFonts w:ascii="Arial" w:hAnsi="Arial" w:cs="Arial"/>
        </w:rPr>
      </w:pPr>
      <w:r w:rsidRPr="002914C0">
        <w:rPr>
          <w:rFonts w:ascii="Arial" w:hAnsi="Arial" w:cs="Arial"/>
        </w:rPr>
        <w:t>SC968 PANEL DATA METHODS FOR SOCIOLOGISTS</w:t>
      </w:r>
    </w:p>
    <w:p w:rsidR="002914C0" w:rsidRPr="002914C0" w:rsidRDefault="002914C0" w:rsidP="002914C0">
      <w:pPr>
        <w:ind w:hanging="540"/>
        <w:jc w:val="both"/>
        <w:rPr>
          <w:rFonts w:ascii="Arial" w:hAnsi="Arial" w:cs="Arial"/>
        </w:rPr>
      </w:pPr>
      <w:r w:rsidRPr="002914C0">
        <w:rPr>
          <w:rFonts w:ascii="Arial" w:hAnsi="Arial" w:cs="Arial"/>
        </w:rPr>
        <w:t>WORKSHEET FOR LECTURE</w:t>
      </w:r>
      <w:r w:rsidR="00CB554A">
        <w:rPr>
          <w:rFonts w:ascii="Arial" w:hAnsi="Arial" w:cs="Arial"/>
        </w:rPr>
        <w:t xml:space="preserve"> 5</w:t>
      </w:r>
    </w:p>
    <w:p w:rsidR="00BA17A0" w:rsidRPr="002914C0" w:rsidRDefault="00BA17A0" w:rsidP="00BA17A0">
      <w:pPr>
        <w:jc w:val="both"/>
        <w:rPr>
          <w:rFonts w:ascii="Arial" w:hAnsi="Arial" w:cs="Arial"/>
        </w:rPr>
      </w:pPr>
    </w:p>
    <w:p w:rsidR="002914C0" w:rsidRDefault="006C6B1F" w:rsidP="006C6B1F">
      <w:pPr>
        <w:ind w:left="-540"/>
        <w:rPr>
          <w:rFonts w:ascii="Arial" w:hAnsi="Arial" w:cs="Arial"/>
          <w:b w:val="0"/>
        </w:rPr>
      </w:pPr>
      <w:r>
        <w:rPr>
          <w:rFonts w:ascii="Arial" w:hAnsi="Arial" w:cs="Arial"/>
          <w:b w:val="0"/>
        </w:rPr>
        <w:t>5.0</w:t>
      </w:r>
      <w:r>
        <w:rPr>
          <w:rFonts w:ascii="Arial" w:hAnsi="Arial" w:cs="Arial"/>
          <w:b w:val="0"/>
        </w:rPr>
        <w:tab/>
      </w:r>
      <w:r w:rsidR="002914C0" w:rsidRPr="002914C0">
        <w:rPr>
          <w:rFonts w:ascii="Arial" w:hAnsi="Arial" w:cs="Arial"/>
          <w:b w:val="0"/>
        </w:rPr>
        <w:t>OBJECTIVES</w:t>
      </w:r>
    </w:p>
    <w:p w:rsidR="00787D7F" w:rsidRDefault="00787D7F" w:rsidP="007B4B82">
      <w:pPr>
        <w:numPr>
          <w:ilvl w:val="0"/>
          <w:numId w:val="2"/>
        </w:numPr>
        <w:rPr>
          <w:rFonts w:ascii="Arial" w:hAnsi="Arial" w:cs="Arial"/>
          <w:b w:val="0"/>
        </w:rPr>
      </w:pPr>
      <w:r>
        <w:rPr>
          <w:rFonts w:ascii="Arial" w:hAnsi="Arial" w:cs="Arial"/>
          <w:b w:val="0"/>
        </w:rPr>
        <w:t xml:space="preserve">To be able to prepare data for EHA </w:t>
      </w:r>
    </w:p>
    <w:p w:rsidR="007B4B82" w:rsidRDefault="007B4B82" w:rsidP="007B4B82">
      <w:pPr>
        <w:numPr>
          <w:ilvl w:val="0"/>
          <w:numId w:val="2"/>
        </w:numPr>
        <w:rPr>
          <w:rFonts w:ascii="Arial" w:hAnsi="Arial" w:cs="Arial"/>
          <w:b w:val="0"/>
        </w:rPr>
      </w:pPr>
      <w:r>
        <w:rPr>
          <w:rFonts w:ascii="Arial" w:hAnsi="Arial" w:cs="Arial"/>
          <w:b w:val="0"/>
        </w:rPr>
        <w:t>To be able to summarise time to event data</w:t>
      </w:r>
    </w:p>
    <w:p w:rsidR="007B4B82" w:rsidRDefault="007B4B82" w:rsidP="007B4B82">
      <w:pPr>
        <w:numPr>
          <w:ilvl w:val="0"/>
          <w:numId w:val="2"/>
        </w:numPr>
        <w:rPr>
          <w:rFonts w:ascii="Arial" w:hAnsi="Arial" w:cs="Arial"/>
          <w:b w:val="0"/>
        </w:rPr>
      </w:pPr>
      <w:r>
        <w:rPr>
          <w:rFonts w:ascii="Arial" w:hAnsi="Arial" w:cs="Arial"/>
          <w:b w:val="0"/>
        </w:rPr>
        <w:t xml:space="preserve">To become familiar with Cox regression models in </w:t>
      </w:r>
      <w:proofErr w:type="spellStart"/>
      <w:r>
        <w:rPr>
          <w:rFonts w:ascii="Arial" w:hAnsi="Arial" w:cs="Arial"/>
          <w:b w:val="0"/>
        </w:rPr>
        <w:t>Stata</w:t>
      </w:r>
      <w:proofErr w:type="spellEnd"/>
    </w:p>
    <w:p w:rsidR="006E0F00" w:rsidRDefault="007B4B82" w:rsidP="006E0F00">
      <w:pPr>
        <w:numPr>
          <w:ilvl w:val="0"/>
          <w:numId w:val="2"/>
        </w:numPr>
        <w:rPr>
          <w:rFonts w:ascii="Arial" w:hAnsi="Arial" w:cs="Arial"/>
          <w:b w:val="0"/>
        </w:rPr>
      </w:pPr>
      <w:r>
        <w:rPr>
          <w:rFonts w:ascii="Arial" w:hAnsi="Arial" w:cs="Arial"/>
          <w:b w:val="0"/>
        </w:rPr>
        <w:t xml:space="preserve">To </w:t>
      </w:r>
      <w:r w:rsidR="006E0F00">
        <w:rPr>
          <w:rFonts w:ascii="Arial" w:hAnsi="Arial" w:cs="Arial"/>
          <w:b w:val="0"/>
        </w:rPr>
        <w:t xml:space="preserve">perform appropriate commands in </w:t>
      </w:r>
      <w:proofErr w:type="spellStart"/>
      <w:r w:rsidR="006E0F00">
        <w:rPr>
          <w:rFonts w:ascii="Arial" w:hAnsi="Arial" w:cs="Arial"/>
          <w:b w:val="0"/>
        </w:rPr>
        <w:t>Stata</w:t>
      </w:r>
      <w:proofErr w:type="spellEnd"/>
      <w:r w:rsidR="006E0F00">
        <w:rPr>
          <w:rFonts w:ascii="Arial" w:hAnsi="Arial" w:cs="Arial"/>
          <w:b w:val="0"/>
        </w:rPr>
        <w:t xml:space="preserve"> to check the proportional hazards assumption</w:t>
      </w:r>
    </w:p>
    <w:p w:rsidR="006E0F00" w:rsidRPr="00B13A5D" w:rsidRDefault="006E0F00" w:rsidP="006E0F00">
      <w:pPr>
        <w:numPr>
          <w:ilvl w:val="0"/>
          <w:numId w:val="2"/>
        </w:numPr>
        <w:jc w:val="both"/>
        <w:rPr>
          <w:rFonts w:ascii="Arial" w:hAnsi="Arial" w:cs="Arial"/>
          <w:b w:val="0"/>
        </w:rPr>
      </w:pPr>
      <w:r>
        <w:rPr>
          <w:rFonts w:ascii="Arial" w:hAnsi="Arial" w:cs="Arial"/>
          <w:b w:val="0"/>
        </w:rPr>
        <w:t>To examine the results critically</w:t>
      </w:r>
    </w:p>
    <w:p w:rsidR="007B4B82" w:rsidRPr="002914C0" w:rsidRDefault="007B4B82" w:rsidP="006E0F00">
      <w:pPr>
        <w:ind w:left="-180"/>
        <w:rPr>
          <w:rFonts w:ascii="Arial" w:hAnsi="Arial" w:cs="Arial"/>
          <w:b w:val="0"/>
        </w:rPr>
      </w:pPr>
    </w:p>
    <w:p w:rsidR="002914C0" w:rsidRPr="002914C0" w:rsidRDefault="002914C0" w:rsidP="002914C0">
      <w:pPr>
        <w:jc w:val="both"/>
        <w:rPr>
          <w:rFonts w:ascii="Arial" w:hAnsi="Arial" w:cs="Arial"/>
        </w:rPr>
      </w:pPr>
    </w:p>
    <w:p w:rsidR="002914C0" w:rsidRPr="002914C0" w:rsidRDefault="002914C0" w:rsidP="002914C0">
      <w:pPr>
        <w:jc w:val="both"/>
        <w:rPr>
          <w:rFonts w:ascii="Arial" w:hAnsi="Arial" w:cs="Arial"/>
        </w:rPr>
      </w:pPr>
    </w:p>
    <w:p w:rsidR="002914C0" w:rsidRPr="002914C0" w:rsidRDefault="006C6B1F" w:rsidP="002914C0">
      <w:pPr>
        <w:ind w:hanging="540"/>
        <w:jc w:val="both"/>
        <w:rPr>
          <w:rFonts w:ascii="Arial" w:hAnsi="Arial" w:cs="Arial"/>
          <w:b w:val="0"/>
        </w:rPr>
      </w:pPr>
      <w:r>
        <w:rPr>
          <w:rFonts w:ascii="Arial" w:hAnsi="Arial" w:cs="Arial"/>
          <w:b w:val="0"/>
        </w:rPr>
        <w:t>5.</w:t>
      </w:r>
      <w:r w:rsidR="002914C0" w:rsidRPr="002914C0">
        <w:rPr>
          <w:rFonts w:ascii="Arial" w:hAnsi="Arial" w:cs="Arial"/>
          <w:b w:val="0"/>
        </w:rPr>
        <w:t xml:space="preserve">1 </w:t>
      </w:r>
      <w:r w:rsidR="002914C0" w:rsidRPr="002914C0">
        <w:rPr>
          <w:rFonts w:ascii="Arial" w:hAnsi="Arial" w:cs="Arial"/>
          <w:b w:val="0"/>
        </w:rPr>
        <w:tab/>
        <w:t>GETTING STARTED</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Our teaching data is a subset of the British Household Panel Survey (BHPS).</w:t>
      </w:r>
    </w:p>
    <w:p w:rsidR="002914C0" w:rsidRPr="002914C0" w:rsidRDefault="002914C0" w:rsidP="006E0F00">
      <w:pPr>
        <w:tabs>
          <w:tab w:val="left" w:pos="0"/>
          <w:tab w:val="left" w:pos="1247"/>
        </w:tabs>
        <w:autoSpaceDE w:val="0"/>
        <w:autoSpaceDN w:val="0"/>
        <w:adjustRightInd w:val="0"/>
        <w:spacing w:before="120" w:after="120"/>
        <w:ind w:right="-514" w:hanging="540"/>
        <w:rPr>
          <w:rFonts w:ascii="Arial" w:hAnsi="Arial" w:cs="Arial"/>
          <w:b w:val="0"/>
        </w:rPr>
      </w:pPr>
      <w:r w:rsidRPr="002914C0">
        <w:rPr>
          <w:rFonts w:ascii="Arial" w:hAnsi="Arial" w:cs="Arial"/>
          <w:b w:val="0"/>
        </w:rPr>
        <w:tab/>
        <w:t xml:space="preserve">Online documentation for BHPS is at </w:t>
      </w:r>
      <w:r w:rsidRPr="002914C0">
        <w:rPr>
          <w:rFonts w:ascii="Arial" w:hAnsi="Arial" w:cs="Arial"/>
          <w:b w:val="0"/>
        </w:rPr>
        <w:br/>
        <w:t>http://www.iser.essex.ac.uk/survey/bhps/about-bhps/latest-release-of-bhps-data</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Set up a working directory. This could be your m: drive, a subset of your m: drive, or a memory stick. In these instructions, m</w:t>
      </w:r>
      <w:proofErr w:type="gramStart"/>
      <w:r w:rsidRPr="002914C0">
        <w:rPr>
          <w:rFonts w:ascii="Arial" w:hAnsi="Arial" w:cs="Arial"/>
          <w:b w:val="0"/>
        </w:rPr>
        <w:t>:/</w:t>
      </w:r>
      <w:proofErr w:type="gramEnd"/>
      <w:r w:rsidRPr="002914C0">
        <w:rPr>
          <w:rFonts w:ascii="Arial" w:hAnsi="Arial" w:cs="Arial"/>
          <w:b w:val="0"/>
        </w:rPr>
        <w:t xml:space="preserve"> denotes your working directory – so if you are not going to use m:/ as your working directory, substitute the appropriate drive and path.</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If your m: drive is on the ISER server then you need to</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p>
    <w:p w:rsidR="002914C0" w:rsidRPr="002914C0" w:rsidRDefault="002914C0" w:rsidP="002914C0">
      <w:pPr>
        <w:tabs>
          <w:tab w:val="left" w:pos="540"/>
          <w:tab w:val="left" w:pos="1247"/>
        </w:tabs>
        <w:autoSpaceDE w:val="0"/>
        <w:autoSpaceDN w:val="0"/>
        <w:adjustRightInd w:val="0"/>
        <w:spacing w:before="120" w:after="120"/>
        <w:ind w:left="540" w:hanging="540"/>
        <w:rPr>
          <w:rFonts w:ascii="Arial" w:hAnsi="Arial" w:cs="Arial"/>
        </w:rPr>
      </w:pPr>
      <w:r w:rsidRPr="002914C0">
        <w:rPr>
          <w:rFonts w:ascii="Arial" w:hAnsi="Arial" w:cs="Arial"/>
          <w:b w:val="0"/>
        </w:rPr>
        <w:tab/>
      </w:r>
      <w:r w:rsidRPr="002914C0">
        <w:rPr>
          <w:rFonts w:ascii="Arial" w:hAnsi="Arial" w:cs="Arial"/>
        </w:rPr>
        <w:t xml:space="preserve">START </w:t>
      </w:r>
      <w:r w:rsidRPr="002914C0">
        <w:rPr>
          <w:rFonts w:ascii="Arial" w:hAnsi="Arial" w:cs="Arial"/>
        </w:rPr>
        <w:sym w:font="Symbol" w:char="F0AE"/>
      </w:r>
      <w:r w:rsidRPr="002914C0">
        <w:rPr>
          <w:rFonts w:ascii="Arial" w:hAnsi="Arial" w:cs="Arial"/>
        </w:rPr>
        <w:t xml:space="preserve"> RUN  </w:t>
      </w:r>
      <w:r w:rsidRPr="002914C0">
        <w:rPr>
          <w:rFonts w:ascii="Arial" w:hAnsi="Arial" w:cs="Arial"/>
        </w:rPr>
        <w:sym w:font="Symbol" w:char="F0AE"/>
      </w:r>
      <w:r w:rsidRPr="002914C0">
        <w:rPr>
          <w:rFonts w:ascii="Arial" w:hAnsi="Arial" w:cs="Arial"/>
        </w:rPr>
        <w:t xml:space="preserve"> CMD</w:t>
      </w:r>
    </w:p>
    <w:p w:rsidR="002914C0" w:rsidRPr="002914C0" w:rsidRDefault="002914C0" w:rsidP="002914C0">
      <w:pPr>
        <w:tabs>
          <w:tab w:val="left" w:pos="540"/>
          <w:tab w:val="left" w:pos="1247"/>
        </w:tabs>
        <w:autoSpaceDE w:val="0"/>
        <w:autoSpaceDN w:val="0"/>
        <w:adjustRightInd w:val="0"/>
        <w:spacing w:before="120" w:after="120"/>
        <w:ind w:left="540" w:hanging="540"/>
        <w:rPr>
          <w:rFonts w:ascii="Arial" w:hAnsi="Arial" w:cs="Arial"/>
        </w:rPr>
      </w:pPr>
      <w:r w:rsidRPr="002914C0">
        <w:rPr>
          <w:rFonts w:ascii="Arial" w:hAnsi="Arial" w:cs="Arial"/>
        </w:rPr>
        <w:tab/>
      </w:r>
      <w:proofErr w:type="gramStart"/>
      <w:r w:rsidRPr="002914C0">
        <w:rPr>
          <w:rFonts w:ascii="Arial" w:hAnsi="Arial" w:cs="Arial"/>
        </w:rPr>
        <w:t>and</w:t>
      </w:r>
      <w:proofErr w:type="gramEnd"/>
      <w:r w:rsidRPr="002914C0">
        <w:rPr>
          <w:rFonts w:ascii="Arial" w:hAnsi="Arial" w:cs="Arial"/>
        </w:rPr>
        <w:t xml:space="preserve"> then enter</w:t>
      </w:r>
    </w:p>
    <w:p w:rsidR="002914C0" w:rsidRPr="002914C0" w:rsidRDefault="002914C0" w:rsidP="002914C0">
      <w:pPr>
        <w:tabs>
          <w:tab w:val="left" w:pos="540"/>
          <w:tab w:val="left" w:pos="1247"/>
        </w:tabs>
        <w:autoSpaceDE w:val="0"/>
        <w:autoSpaceDN w:val="0"/>
        <w:adjustRightInd w:val="0"/>
        <w:spacing w:before="120" w:after="120"/>
        <w:ind w:left="540" w:hanging="540"/>
        <w:rPr>
          <w:rFonts w:ascii="Arial" w:hAnsi="Arial" w:cs="Arial"/>
        </w:rPr>
      </w:pPr>
      <w:r w:rsidRPr="002914C0">
        <w:rPr>
          <w:rFonts w:ascii="Arial" w:hAnsi="Arial" w:cs="Arial"/>
        </w:rPr>
        <w:tab/>
        <w:t xml:space="preserve">Net use M: </w:t>
      </w:r>
      <w:hyperlink r:id="rId5" w:history="1">
        <w:r w:rsidRPr="002914C0">
          <w:rPr>
            <w:rStyle w:val="Hyperlink"/>
            <w:rFonts w:ascii="Arial" w:hAnsi="Arial" w:cs="Arial"/>
            <w:color w:val="auto"/>
          </w:rPr>
          <w:t>\\iserhome\iserhome\users\</w:t>
        </w:r>
        <w:r w:rsidRPr="002914C0">
          <w:rPr>
            <w:rStyle w:val="Hyperlink"/>
            <w:rFonts w:ascii="Arial" w:hAnsi="Arial" w:cs="Arial"/>
            <w:b w:val="0"/>
            <w:color w:val="auto"/>
          </w:rPr>
          <w:t>your</w:t>
        </w:r>
      </w:hyperlink>
      <w:r w:rsidRPr="002914C0">
        <w:rPr>
          <w:rFonts w:ascii="Arial" w:hAnsi="Arial" w:cs="Arial"/>
          <w:b w:val="0"/>
        </w:rPr>
        <w:t xml:space="preserve"> user name</w:t>
      </w:r>
      <w:r w:rsidRPr="002914C0">
        <w:rPr>
          <w:rFonts w:ascii="Arial" w:hAnsi="Arial" w:cs="Arial"/>
        </w:rPr>
        <w:t xml:space="preserve"> </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 xml:space="preserve">If you have not already done so, download the data from the course website: </w:t>
      </w:r>
      <w:hyperlink r:id="rId6" w:history="1">
        <w:r w:rsidRPr="002914C0">
          <w:rPr>
            <w:rStyle w:val="Hyperlink"/>
            <w:rFonts w:ascii="Arial" w:hAnsi="Arial" w:cs="Arial"/>
            <w:b w:val="0"/>
          </w:rPr>
          <w:t>http://www.iser.essex.ac.uk/iser/teaching/module-sc968/course-materials</w:t>
        </w:r>
      </w:hyperlink>
      <w:r w:rsidRPr="002914C0">
        <w:rPr>
          <w:rFonts w:ascii="Arial" w:hAnsi="Arial" w:cs="Arial"/>
          <w:b w:val="0"/>
        </w:rPr>
        <w:t xml:space="preserve"> and save it in your working directory as “survival.dta”.</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In order to download the data, you will need the username and password, which you were given in the first practical.</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 xml:space="preserve">Try to keep a “clean” copy of the data in your working directory, and save any other </w:t>
      </w:r>
      <w:proofErr w:type="spellStart"/>
      <w:r w:rsidRPr="002914C0">
        <w:rPr>
          <w:rFonts w:ascii="Arial" w:hAnsi="Arial" w:cs="Arial"/>
          <w:b w:val="0"/>
        </w:rPr>
        <w:t>datafiles</w:t>
      </w:r>
      <w:proofErr w:type="spellEnd"/>
      <w:r w:rsidRPr="002914C0">
        <w:rPr>
          <w:rFonts w:ascii="Arial" w:hAnsi="Arial" w:cs="Arial"/>
          <w:b w:val="0"/>
        </w:rPr>
        <w:t xml:space="preserve"> which you may produce under different names.</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Open STATA, and set your working directory as your home directory</w:t>
      </w:r>
    </w:p>
    <w:p w:rsidR="002914C0" w:rsidRPr="002914C0" w:rsidRDefault="002914C0" w:rsidP="001530D2">
      <w:pPr>
        <w:tabs>
          <w:tab w:val="left" w:pos="0"/>
          <w:tab w:val="left" w:pos="540"/>
        </w:tabs>
        <w:autoSpaceDE w:val="0"/>
        <w:autoSpaceDN w:val="0"/>
        <w:adjustRightInd w:val="0"/>
        <w:spacing w:before="120" w:after="120"/>
        <w:ind w:right="-766" w:hanging="540"/>
        <w:rPr>
          <w:rFonts w:ascii="Arial" w:hAnsi="Arial" w:cs="Arial"/>
        </w:rPr>
      </w:pPr>
      <w:r w:rsidRPr="002914C0">
        <w:rPr>
          <w:rFonts w:ascii="Arial" w:hAnsi="Arial" w:cs="Arial"/>
          <w:b w:val="0"/>
        </w:rPr>
        <w:tab/>
      </w:r>
      <w:r w:rsidRPr="002914C0">
        <w:rPr>
          <w:rFonts w:ascii="Arial" w:hAnsi="Arial" w:cs="Arial"/>
          <w:b w:val="0"/>
        </w:rPr>
        <w:tab/>
      </w:r>
      <w:proofErr w:type="spellStart"/>
      <w:proofErr w:type="gramStart"/>
      <w:r w:rsidRPr="002914C0">
        <w:rPr>
          <w:rFonts w:ascii="Arial" w:hAnsi="Arial" w:cs="Arial"/>
        </w:rPr>
        <w:t>cd</w:t>
      </w:r>
      <w:proofErr w:type="spellEnd"/>
      <w:proofErr w:type="gramEnd"/>
      <w:r w:rsidRPr="002914C0">
        <w:rPr>
          <w:rFonts w:ascii="Arial" w:hAnsi="Arial" w:cs="Arial"/>
        </w:rPr>
        <w:t xml:space="preserve"> m:</w:t>
      </w:r>
      <w:r w:rsidR="001530D2">
        <w:rPr>
          <w:rFonts w:ascii="Arial" w:hAnsi="Arial" w:cs="Arial"/>
        </w:rPr>
        <w:t xml:space="preserve"> </w:t>
      </w:r>
      <w:r w:rsidR="001530D2" w:rsidRPr="00750C88">
        <w:rPr>
          <w:rFonts w:ascii="Arial" w:hAnsi="Arial" w:cs="Arial"/>
          <w:b w:val="0"/>
        </w:rPr>
        <w:t>//</w:t>
      </w:r>
      <w:r w:rsidR="001530D2" w:rsidRPr="001D36A0">
        <w:rPr>
          <w:rFonts w:ascii="Arial" w:hAnsi="Arial" w:cs="Arial"/>
          <w:b w:val="0"/>
        </w:rPr>
        <w:t>substitute the drive and path</w:t>
      </w:r>
      <w:r w:rsidR="001530D2">
        <w:rPr>
          <w:rFonts w:ascii="Arial" w:hAnsi="Arial" w:cs="Arial"/>
          <w:b w:val="0"/>
        </w:rPr>
        <w:t xml:space="preserve"> name where you have saved the data</w:t>
      </w:r>
    </w:p>
    <w:p w:rsidR="002914C0" w:rsidRPr="002914C0" w:rsidRDefault="002914C0" w:rsidP="002914C0">
      <w:pPr>
        <w:tabs>
          <w:tab w:val="left" w:pos="0"/>
          <w:tab w:val="left" w:pos="1247"/>
        </w:tabs>
        <w:autoSpaceDE w:val="0"/>
        <w:autoSpaceDN w:val="0"/>
        <w:adjustRightInd w:val="0"/>
        <w:spacing w:before="120" w:after="120"/>
        <w:ind w:hanging="540"/>
        <w:rPr>
          <w:rFonts w:ascii="Arial" w:hAnsi="Arial" w:cs="Arial"/>
          <w:b w:val="0"/>
        </w:rPr>
      </w:pPr>
      <w:r w:rsidRPr="002914C0">
        <w:rPr>
          <w:rFonts w:ascii="Arial" w:hAnsi="Arial" w:cs="Arial"/>
          <w:b w:val="0"/>
        </w:rPr>
        <w:tab/>
        <w:t>Open the teaching dataset</w:t>
      </w:r>
    </w:p>
    <w:p w:rsidR="002914C0" w:rsidRPr="002914C0" w:rsidRDefault="002914C0" w:rsidP="002914C0">
      <w:pPr>
        <w:tabs>
          <w:tab w:val="left" w:pos="0"/>
          <w:tab w:val="left" w:pos="540"/>
        </w:tabs>
        <w:autoSpaceDE w:val="0"/>
        <w:autoSpaceDN w:val="0"/>
        <w:adjustRightInd w:val="0"/>
        <w:spacing w:before="120" w:after="120"/>
        <w:ind w:hanging="540"/>
        <w:rPr>
          <w:rFonts w:ascii="Arial" w:hAnsi="Arial" w:cs="Arial"/>
        </w:rPr>
      </w:pPr>
      <w:r w:rsidRPr="002914C0">
        <w:rPr>
          <w:rFonts w:ascii="Arial" w:hAnsi="Arial" w:cs="Arial"/>
          <w:b w:val="0"/>
        </w:rPr>
        <w:tab/>
      </w:r>
      <w:r w:rsidRPr="002914C0">
        <w:rPr>
          <w:rFonts w:ascii="Arial" w:hAnsi="Arial" w:cs="Arial"/>
          <w:b w:val="0"/>
        </w:rPr>
        <w:tab/>
      </w:r>
      <w:proofErr w:type="gramStart"/>
      <w:r w:rsidRPr="002914C0">
        <w:rPr>
          <w:rFonts w:ascii="Arial" w:hAnsi="Arial" w:cs="Arial"/>
        </w:rPr>
        <w:t>use</w:t>
      </w:r>
      <w:proofErr w:type="gramEnd"/>
      <w:r w:rsidRPr="002914C0">
        <w:rPr>
          <w:rFonts w:ascii="Arial" w:hAnsi="Arial" w:cs="Arial"/>
        </w:rPr>
        <w:t xml:space="preserve"> survival, clear</w:t>
      </w:r>
    </w:p>
    <w:p w:rsidR="00BA17A0" w:rsidRPr="002914C0" w:rsidRDefault="00BA17A0" w:rsidP="00BA17A0">
      <w:pPr>
        <w:jc w:val="both"/>
        <w:rPr>
          <w:rFonts w:ascii="Arial" w:hAnsi="Arial" w:cs="Arial"/>
        </w:rPr>
      </w:pPr>
    </w:p>
    <w:p w:rsidR="009A42DD" w:rsidRPr="002914C0" w:rsidRDefault="009A42DD" w:rsidP="00BA17A0">
      <w:pPr>
        <w:jc w:val="both"/>
        <w:rPr>
          <w:rFonts w:ascii="Arial" w:hAnsi="Arial" w:cs="Arial"/>
          <w:b w:val="0"/>
        </w:rPr>
      </w:pPr>
    </w:p>
    <w:p w:rsidR="009A42DD" w:rsidRPr="002914C0" w:rsidRDefault="009A42DD" w:rsidP="009A42DD">
      <w:pPr>
        <w:jc w:val="both"/>
        <w:rPr>
          <w:rFonts w:ascii="Arial" w:hAnsi="Arial" w:cs="Arial"/>
          <w:b w:val="0"/>
        </w:rPr>
      </w:pPr>
      <w:r w:rsidRPr="002914C0">
        <w:rPr>
          <w:rFonts w:ascii="Arial" w:hAnsi="Arial" w:cs="Arial"/>
          <w:b w:val="0"/>
        </w:rPr>
        <w:lastRenderedPageBreak/>
        <w:t xml:space="preserve">The data set </w:t>
      </w:r>
      <w:r w:rsidR="00F2186B" w:rsidRPr="002914C0">
        <w:rPr>
          <w:rFonts w:ascii="Arial" w:hAnsi="Arial" w:cs="Arial"/>
          <w:b w:val="0"/>
        </w:rPr>
        <w:t xml:space="preserve">is a subset of records from our </w:t>
      </w:r>
      <w:r w:rsidR="00F2186B" w:rsidRPr="002914C0">
        <w:rPr>
          <w:rFonts w:ascii="Arial" w:hAnsi="Arial" w:cs="Arial"/>
        </w:rPr>
        <w:t>training.dta</w:t>
      </w:r>
      <w:r w:rsidR="00F2186B" w:rsidRPr="002914C0">
        <w:rPr>
          <w:rFonts w:ascii="Arial" w:hAnsi="Arial" w:cs="Arial"/>
          <w:b w:val="0"/>
        </w:rPr>
        <w:t xml:space="preserve"> data set containing a</w:t>
      </w:r>
      <w:r w:rsidRPr="002914C0">
        <w:rPr>
          <w:rFonts w:ascii="Arial" w:hAnsi="Arial" w:cs="Arial"/>
          <w:b w:val="0"/>
        </w:rPr>
        <w:t xml:space="preserve"> 20 percent random sample of the British Household Panel Survey. Data from wave 1 (1991) to wave 15 (2005) are included. The file is organised in “long” (person-wave) format so there is one record for each wave that a respondent participated in the survey.</w:t>
      </w:r>
      <w:r w:rsidR="00F2186B" w:rsidRPr="002914C0">
        <w:rPr>
          <w:rFonts w:ascii="Arial" w:hAnsi="Arial" w:cs="Arial"/>
          <w:b w:val="0"/>
        </w:rPr>
        <w:t xml:space="preserve"> For </w:t>
      </w:r>
      <w:r w:rsidR="00F2186B" w:rsidRPr="002914C0">
        <w:rPr>
          <w:rFonts w:ascii="Arial" w:hAnsi="Arial" w:cs="Arial"/>
        </w:rPr>
        <w:t>survival.dta</w:t>
      </w:r>
      <w:r w:rsidR="00F2186B" w:rsidRPr="002914C0">
        <w:rPr>
          <w:rFonts w:ascii="Arial" w:hAnsi="Arial" w:cs="Arial"/>
          <w:b w:val="0"/>
        </w:rPr>
        <w:t xml:space="preserve">, </w:t>
      </w:r>
      <w:r w:rsidR="00244495" w:rsidRPr="002914C0">
        <w:rPr>
          <w:rFonts w:ascii="Arial" w:hAnsi="Arial" w:cs="Arial"/>
          <w:b w:val="0"/>
        </w:rPr>
        <w:t>only those who were single, never married at wave 1 are selected and only the variables needed for the practical have been kept.</w:t>
      </w:r>
      <w:r w:rsidR="000847E7" w:rsidRPr="002914C0">
        <w:rPr>
          <w:rFonts w:ascii="Arial" w:hAnsi="Arial" w:cs="Arial"/>
          <w:b w:val="0"/>
        </w:rPr>
        <w:t xml:space="preserve"> For simplicity, missing values on the independent variables have been filled in using the last recorded value. </w:t>
      </w:r>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The task today is to analyse time to first cohabiting relationship or marriage in the BHPS. We will calculate survival time till first lived with a partner from entry to the study in 1991 until the marital status variable </w:t>
      </w:r>
      <w:proofErr w:type="spellStart"/>
      <w:r w:rsidRPr="002914C0">
        <w:rPr>
          <w:rFonts w:ascii="Arial" w:hAnsi="Arial" w:cs="Arial"/>
        </w:rPr>
        <w:t>mastat</w:t>
      </w:r>
      <w:proofErr w:type="spellEnd"/>
      <w:r w:rsidRPr="002914C0">
        <w:rPr>
          <w:rFonts w:ascii="Arial" w:hAnsi="Arial" w:cs="Arial"/>
          <w:b w:val="0"/>
        </w:rPr>
        <w:t xml:space="preserve"> changed to code 1 (married) or 2 (cohabiting). </w:t>
      </w:r>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The first task will be to get to know the data by looking at some descriptive statistics. </w:t>
      </w:r>
      <w:r w:rsidR="00423D3F" w:rsidRPr="002914C0">
        <w:rPr>
          <w:rFonts w:ascii="Arial" w:hAnsi="Arial" w:cs="Arial"/>
          <w:b w:val="0"/>
        </w:rPr>
        <w:t>Some variables are derived from those you are familiar with in preparation for the practical.</w:t>
      </w:r>
    </w:p>
    <w:p w:rsidR="009A42DD" w:rsidRPr="00666A82" w:rsidRDefault="009A42DD" w:rsidP="009A42DD">
      <w:pPr>
        <w:rPr>
          <w:rFonts w:ascii="Arial" w:hAnsi="Arial" w:cs="Arial"/>
        </w:rPr>
      </w:pPr>
    </w:p>
    <w:p w:rsidR="009A42DD" w:rsidRPr="00666A82" w:rsidRDefault="00B34010" w:rsidP="009A42DD">
      <w:pPr>
        <w:rPr>
          <w:rFonts w:ascii="Arial" w:hAnsi="Arial" w:cs="Arial"/>
        </w:rPr>
      </w:pPr>
      <w:proofErr w:type="gramStart"/>
      <w:r w:rsidRPr="00666A82">
        <w:rPr>
          <w:rFonts w:ascii="Arial" w:hAnsi="Arial" w:cs="Arial"/>
        </w:rPr>
        <w:t>d</w:t>
      </w:r>
      <w:r w:rsidR="009A42DD" w:rsidRPr="00666A82">
        <w:rPr>
          <w:rFonts w:ascii="Arial" w:hAnsi="Arial" w:cs="Arial"/>
        </w:rPr>
        <w:t>escribe</w:t>
      </w:r>
      <w:proofErr w:type="gramEnd"/>
    </w:p>
    <w:p w:rsidR="00B34010" w:rsidRPr="00666A82" w:rsidRDefault="00B34010" w:rsidP="009A42DD">
      <w:pPr>
        <w:rPr>
          <w:rFonts w:ascii="Arial" w:hAnsi="Arial" w:cs="Arial"/>
        </w:rPr>
      </w:pPr>
    </w:p>
    <w:p w:rsidR="00B34010" w:rsidRPr="00666A82" w:rsidRDefault="00B34010" w:rsidP="009A42DD">
      <w:pPr>
        <w:rPr>
          <w:rFonts w:ascii="Arial" w:hAnsi="Arial" w:cs="Arial"/>
        </w:rPr>
      </w:pPr>
      <w:proofErr w:type="gramStart"/>
      <w:r w:rsidRPr="00666A82">
        <w:rPr>
          <w:rFonts w:ascii="Arial" w:hAnsi="Arial" w:cs="Arial"/>
        </w:rPr>
        <w:t>summarize</w:t>
      </w:r>
      <w:proofErr w:type="gramEnd"/>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Then comes the most important part before any survival modelling: preparing the data. </w:t>
      </w:r>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p>
    <w:p w:rsidR="009A42DD" w:rsidRPr="00666A82" w:rsidRDefault="006C6B1F" w:rsidP="00666A82">
      <w:pPr>
        <w:ind w:hanging="540"/>
        <w:rPr>
          <w:rFonts w:ascii="Arial" w:hAnsi="Arial" w:cs="Arial"/>
          <w:b w:val="0"/>
          <w:caps/>
        </w:rPr>
      </w:pPr>
      <w:r>
        <w:rPr>
          <w:rFonts w:ascii="Arial" w:hAnsi="Arial" w:cs="Arial"/>
          <w:b w:val="0"/>
          <w:caps/>
        </w:rPr>
        <w:t>5.</w:t>
      </w:r>
      <w:r w:rsidR="00666A82">
        <w:rPr>
          <w:rFonts w:ascii="Arial" w:hAnsi="Arial" w:cs="Arial"/>
          <w:b w:val="0"/>
          <w:caps/>
        </w:rPr>
        <w:t>2</w:t>
      </w:r>
      <w:r w:rsidR="00666A82">
        <w:rPr>
          <w:rFonts w:ascii="Arial" w:hAnsi="Arial" w:cs="Arial"/>
          <w:b w:val="0"/>
          <w:caps/>
        </w:rPr>
        <w:tab/>
      </w:r>
      <w:r w:rsidR="009A42DD" w:rsidRPr="00666A82">
        <w:rPr>
          <w:rFonts w:ascii="Arial" w:hAnsi="Arial" w:cs="Arial"/>
          <w:b w:val="0"/>
          <w:caps/>
        </w:rPr>
        <w:t>Summarising time to event data</w:t>
      </w:r>
    </w:p>
    <w:p w:rsidR="009A42DD" w:rsidRPr="002914C0" w:rsidRDefault="009A42DD" w:rsidP="009A42DD">
      <w:pPr>
        <w:rPr>
          <w:rFonts w:ascii="Arial" w:hAnsi="Arial" w:cs="Arial"/>
        </w:rPr>
      </w:pPr>
    </w:p>
    <w:p w:rsidR="009A42DD" w:rsidRPr="002914C0" w:rsidRDefault="009A42DD" w:rsidP="009A42DD">
      <w:pPr>
        <w:rPr>
          <w:rFonts w:ascii="Arial" w:hAnsi="Arial" w:cs="Arial"/>
          <w:b w:val="0"/>
        </w:rPr>
      </w:pPr>
      <w:r w:rsidRPr="002914C0">
        <w:rPr>
          <w:rFonts w:ascii="Arial" w:hAnsi="Arial" w:cs="Arial"/>
          <w:b w:val="0"/>
        </w:rPr>
        <w:t xml:space="preserve">First the data must be declared as survival time data using the </w:t>
      </w:r>
      <w:proofErr w:type="spellStart"/>
      <w:r w:rsidRPr="002914C0">
        <w:rPr>
          <w:rFonts w:ascii="Arial" w:hAnsi="Arial" w:cs="Arial"/>
          <w:b w:val="0"/>
        </w:rPr>
        <w:t>stset</w:t>
      </w:r>
      <w:proofErr w:type="spellEnd"/>
      <w:r w:rsidRPr="002914C0">
        <w:rPr>
          <w:rFonts w:ascii="Arial" w:hAnsi="Arial" w:cs="Arial"/>
          <w:b w:val="0"/>
        </w:rPr>
        <w:t xml:space="preserve"> command. </w:t>
      </w:r>
    </w:p>
    <w:p w:rsidR="009A42DD" w:rsidRDefault="009A42DD" w:rsidP="009A42DD">
      <w:pPr>
        <w:rPr>
          <w:rFonts w:ascii="Arial" w:hAnsi="Arial" w:cs="Arial"/>
          <w:b w:val="0"/>
        </w:rPr>
      </w:pPr>
    </w:p>
    <w:p w:rsidR="00900F6B" w:rsidRDefault="00900F6B" w:rsidP="009A42DD">
      <w:pPr>
        <w:rPr>
          <w:rFonts w:ascii="Arial" w:hAnsi="Arial" w:cs="Arial"/>
          <w:b w:val="0"/>
        </w:rPr>
      </w:pPr>
      <w:r>
        <w:rPr>
          <w:rFonts w:ascii="Arial" w:hAnsi="Arial" w:cs="Arial"/>
          <w:b w:val="0"/>
        </w:rPr>
        <w:t>When setting the data you must consider:</w:t>
      </w:r>
    </w:p>
    <w:p w:rsidR="00900F6B" w:rsidRDefault="00900F6B" w:rsidP="00900F6B">
      <w:pPr>
        <w:numPr>
          <w:ilvl w:val="0"/>
          <w:numId w:val="4"/>
        </w:numPr>
        <w:rPr>
          <w:rFonts w:ascii="Arial" w:hAnsi="Arial" w:cs="Arial"/>
          <w:b w:val="0"/>
        </w:rPr>
      </w:pPr>
      <w:r>
        <w:rPr>
          <w:rFonts w:ascii="Arial" w:hAnsi="Arial" w:cs="Arial"/>
          <w:b w:val="0"/>
        </w:rPr>
        <w:t>What is your population of interest?</w:t>
      </w:r>
    </w:p>
    <w:p w:rsidR="00900F6B" w:rsidRDefault="00900F6B" w:rsidP="00900F6B">
      <w:pPr>
        <w:numPr>
          <w:ilvl w:val="1"/>
          <w:numId w:val="4"/>
        </w:numPr>
        <w:rPr>
          <w:rFonts w:ascii="Arial" w:hAnsi="Arial" w:cs="Arial"/>
          <w:b w:val="0"/>
        </w:rPr>
      </w:pPr>
      <w:r>
        <w:rPr>
          <w:rFonts w:ascii="Arial" w:hAnsi="Arial" w:cs="Arial"/>
          <w:b w:val="0"/>
        </w:rPr>
        <w:t>In this case, it is single individuals who are at risk of finding a partner.</w:t>
      </w:r>
    </w:p>
    <w:p w:rsidR="00900F6B" w:rsidRDefault="00900F6B" w:rsidP="00900F6B">
      <w:pPr>
        <w:numPr>
          <w:ilvl w:val="0"/>
          <w:numId w:val="4"/>
        </w:numPr>
        <w:rPr>
          <w:rFonts w:ascii="Arial" w:hAnsi="Arial" w:cs="Arial"/>
          <w:b w:val="0"/>
        </w:rPr>
      </w:pPr>
      <w:r>
        <w:rPr>
          <w:rFonts w:ascii="Arial" w:hAnsi="Arial" w:cs="Arial"/>
          <w:b w:val="0"/>
        </w:rPr>
        <w:t xml:space="preserve">What is your failure event? </w:t>
      </w:r>
    </w:p>
    <w:p w:rsidR="00900F6B" w:rsidRDefault="00900F6B" w:rsidP="00900F6B">
      <w:pPr>
        <w:numPr>
          <w:ilvl w:val="1"/>
          <w:numId w:val="4"/>
        </w:numPr>
        <w:rPr>
          <w:rFonts w:ascii="Arial" w:hAnsi="Arial" w:cs="Arial"/>
          <w:b w:val="0"/>
        </w:rPr>
      </w:pPr>
      <w:r>
        <w:rPr>
          <w:rFonts w:ascii="Arial" w:hAnsi="Arial" w:cs="Arial"/>
          <w:b w:val="0"/>
        </w:rPr>
        <w:t>In this case it is getting a partner, either via marriage either via cohabitation</w:t>
      </w:r>
    </w:p>
    <w:p w:rsidR="00900F6B" w:rsidRDefault="00900F6B" w:rsidP="00900F6B">
      <w:pPr>
        <w:numPr>
          <w:ilvl w:val="0"/>
          <w:numId w:val="4"/>
        </w:numPr>
        <w:rPr>
          <w:rFonts w:ascii="Arial" w:hAnsi="Arial" w:cs="Arial"/>
          <w:b w:val="0"/>
        </w:rPr>
      </w:pPr>
      <w:r>
        <w:rPr>
          <w:rFonts w:ascii="Arial" w:hAnsi="Arial" w:cs="Arial"/>
          <w:b w:val="0"/>
        </w:rPr>
        <w:t>When should individuals exit your analysis?</w:t>
      </w:r>
    </w:p>
    <w:p w:rsidR="00900F6B" w:rsidRDefault="00900F6B" w:rsidP="00900F6B">
      <w:pPr>
        <w:numPr>
          <w:ilvl w:val="1"/>
          <w:numId w:val="4"/>
        </w:numPr>
        <w:rPr>
          <w:rFonts w:ascii="Arial" w:hAnsi="Arial" w:cs="Arial"/>
          <w:b w:val="0"/>
        </w:rPr>
      </w:pPr>
      <w:r>
        <w:rPr>
          <w:rFonts w:ascii="Arial" w:hAnsi="Arial" w:cs="Arial"/>
          <w:b w:val="0"/>
        </w:rPr>
        <w:t>In this case, it is either when they experience the event or they are no longer followed up (i.e. censored)</w:t>
      </w:r>
    </w:p>
    <w:p w:rsidR="00900F6B" w:rsidRDefault="00900F6B" w:rsidP="00900F6B">
      <w:pPr>
        <w:numPr>
          <w:ilvl w:val="0"/>
          <w:numId w:val="4"/>
        </w:numPr>
        <w:rPr>
          <w:rFonts w:ascii="Arial" w:hAnsi="Arial" w:cs="Arial"/>
          <w:b w:val="0"/>
        </w:rPr>
      </w:pPr>
      <w:r>
        <w:rPr>
          <w:rFonts w:ascii="Arial" w:hAnsi="Arial" w:cs="Arial"/>
          <w:b w:val="0"/>
        </w:rPr>
        <w:t>When do individuals enter into your analysis?</w:t>
      </w:r>
    </w:p>
    <w:p w:rsidR="00900F6B" w:rsidRDefault="00900F6B" w:rsidP="00900F6B">
      <w:pPr>
        <w:numPr>
          <w:ilvl w:val="1"/>
          <w:numId w:val="4"/>
        </w:numPr>
        <w:rPr>
          <w:rFonts w:ascii="Arial" w:hAnsi="Arial" w:cs="Arial"/>
          <w:b w:val="0"/>
        </w:rPr>
      </w:pPr>
      <w:r>
        <w:rPr>
          <w:rFonts w:ascii="Arial" w:hAnsi="Arial" w:cs="Arial"/>
          <w:b w:val="0"/>
        </w:rPr>
        <w:t>In this case, it is at the beginning of the study, i.e. in wave 1.</w:t>
      </w:r>
    </w:p>
    <w:p w:rsidR="00900F6B" w:rsidRDefault="00900F6B" w:rsidP="00900F6B">
      <w:pPr>
        <w:numPr>
          <w:ilvl w:val="0"/>
          <w:numId w:val="4"/>
        </w:numPr>
        <w:rPr>
          <w:rFonts w:ascii="Arial" w:hAnsi="Arial" w:cs="Arial"/>
          <w:b w:val="0"/>
        </w:rPr>
      </w:pPr>
      <w:r>
        <w:rPr>
          <w:rFonts w:ascii="Arial" w:hAnsi="Arial" w:cs="Arial"/>
          <w:b w:val="0"/>
        </w:rPr>
        <w:t>When do individuals become at risk of experiencing the event?</w:t>
      </w:r>
    </w:p>
    <w:p w:rsidR="00900F6B" w:rsidRDefault="00605690" w:rsidP="00900F6B">
      <w:pPr>
        <w:numPr>
          <w:ilvl w:val="1"/>
          <w:numId w:val="4"/>
        </w:numPr>
        <w:rPr>
          <w:rFonts w:ascii="Arial" w:hAnsi="Arial" w:cs="Arial"/>
          <w:b w:val="0"/>
        </w:rPr>
      </w:pPr>
      <w:r>
        <w:rPr>
          <w:rFonts w:ascii="Arial" w:hAnsi="Arial" w:cs="Arial"/>
          <w:b w:val="0"/>
        </w:rPr>
        <w:t xml:space="preserve">In this case, it is the youngest age at which people can find a partner. </w:t>
      </w:r>
      <w:r w:rsidR="00900F6B">
        <w:rPr>
          <w:rFonts w:ascii="Arial" w:hAnsi="Arial" w:cs="Arial"/>
          <w:b w:val="0"/>
        </w:rPr>
        <w:t xml:space="preserve">Clearly, very young people are not at risk of finding a partner. </w:t>
      </w:r>
      <w:r>
        <w:rPr>
          <w:rFonts w:ascii="Arial" w:hAnsi="Arial" w:cs="Arial"/>
          <w:b w:val="0"/>
        </w:rPr>
        <w:t>Let’s assume that individuals 16 and older (but not younger) are at risk of finding a partner. Thus, an individual’s risk period begins once (s</w:t>
      </w:r>
      <w:proofErr w:type="gramStart"/>
      <w:r>
        <w:rPr>
          <w:rFonts w:ascii="Arial" w:hAnsi="Arial" w:cs="Arial"/>
          <w:b w:val="0"/>
        </w:rPr>
        <w:t>)he</w:t>
      </w:r>
      <w:proofErr w:type="gramEnd"/>
      <w:r>
        <w:rPr>
          <w:rFonts w:ascii="Arial" w:hAnsi="Arial" w:cs="Arial"/>
          <w:b w:val="0"/>
        </w:rPr>
        <w:t xml:space="preserve"> turns 16.</w:t>
      </w:r>
    </w:p>
    <w:p w:rsidR="00900F6B" w:rsidRDefault="00900F6B" w:rsidP="00900F6B">
      <w:pPr>
        <w:rPr>
          <w:rFonts w:ascii="Arial" w:hAnsi="Arial" w:cs="Arial"/>
          <w:b w:val="0"/>
        </w:rPr>
      </w:pPr>
    </w:p>
    <w:p w:rsidR="00900F6B" w:rsidRDefault="00900F6B" w:rsidP="00900F6B">
      <w:pPr>
        <w:rPr>
          <w:rFonts w:ascii="Arial" w:hAnsi="Arial" w:cs="Arial"/>
          <w:b w:val="0"/>
        </w:rPr>
      </w:pPr>
    </w:p>
    <w:p w:rsidR="00900F6B" w:rsidRPr="00900F6B" w:rsidRDefault="00900F6B" w:rsidP="00900F6B">
      <w:pPr>
        <w:rPr>
          <w:rFonts w:ascii="Arial" w:hAnsi="Arial" w:cs="Arial"/>
          <w:b w:val="0"/>
        </w:rPr>
      </w:pPr>
    </w:p>
    <w:p w:rsidR="009A42DD" w:rsidRPr="00666A82" w:rsidRDefault="009A42DD" w:rsidP="00775D09">
      <w:pPr>
        <w:ind w:right="-874"/>
        <w:rPr>
          <w:rFonts w:ascii="Arial" w:hAnsi="Arial" w:cs="Arial"/>
        </w:rPr>
      </w:pPr>
      <w:bookmarkStart w:id="0" w:name="OLE_LINK1"/>
      <w:proofErr w:type="spellStart"/>
      <w:proofErr w:type="gramStart"/>
      <w:r w:rsidRPr="00666A82">
        <w:rPr>
          <w:rFonts w:ascii="Arial" w:hAnsi="Arial" w:cs="Arial"/>
        </w:rPr>
        <w:t>stset</w:t>
      </w:r>
      <w:proofErr w:type="spellEnd"/>
      <w:proofErr w:type="gramEnd"/>
      <w:r w:rsidRPr="00666A82">
        <w:rPr>
          <w:rFonts w:ascii="Arial" w:hAnsi="Arial" w:cs="Arial"/>
        </w:rPr>
        <w:t xml:space="preserve"> </w:t>
      </w:r>
      <w:r w:rsidR="00C86BDC" w:rsidRPr="00666A82">
        <w:rPr>
          <w:rFonts w:ascii="Arial" w:hAnsi="Arial" w:cs="Arial"/>
        </w:rPr>
        <w:t>wave</w:t>
      </w:r>
      <w:r w:rsidRPr="00666A82">
        <w:rPr>
          <w:rFonts w:ascii="Arial" w:hAnsi="Arial" w:cs="Arial"/>
        </w:rPr>
        <w:t xml:space="preserve">, </w:t>
      </w:r>
      <w:r w:rsidR="005830EB" w:rsidRPr="00666A82">
        <w:rPr>
          <w:rFonts w:ascii="Arial" w:hAnsi="Arial" w:cs="Arial"/>
        </w:rPr>
        <w:t>id(</w:t>
      </w:r>
      <w:proofErr w:type="spellStart"/>
      <w:r w:rsidR="005830EB" w:rsidRPr="00666A82">
        <w:rPr>
          <w:rFonts w:ascii="Arial" w:hAnsi="Arial" w:cs="Arial"/>
        </w:rPr>
        <w:t>pid</w:t>
      </w:r>
      <w:proofErr w:type="spellEnd"/>
      <w:r w:rsidR="005830EB" w:rsidRPr="00666A82">
        <w:rPr>
          <w:rFonts w:ascii="Arial" w:hAnsi="Arial" w:cs="Arial"/>
        </w:rPr>
        <w:t xml:space="preserve">) </w:t>
      </w:r>
      <w:r w:rsidR="00775D09" w:rsidRPr="00666A82">
        <w:rPr>
          <w:rFonts w:ascii="Arial" w:hAnsi="Arial" w:cs="Arial"/>
        </w:rPr>
        <w:t>failure</w:t>
      </w:r>
      <w:r w:rsidRPr="00666A82">
        <w:rPr>
          <w:rFonts w:ascii="Arial" w:hAnsi="Arial" w:cs="Arial"/>
        </w:rPr>
        <w:t>(</w:t>
      </w:r>
      <w:proofErr w:type="spellStart"/>
      <w:r w:rsidR="00775D09" w:rsidRPr="00666A82">
        <w:rPr>
          <w:rFonts w:ascii="Arial" w:hAnsi="Arial" w:cs="Arial"/>
        </w:rPr>
        <w:t>mastat</w:t>
      </w:r>
      <w:proofErr w:type="spellEnd"/>
      <w:r w:rsidR="00775D09" w:rsidRPr="00666A82">
        <w:rPr>
          <w:rFonts w:ascii="Arial" w:hAnsi="Arial" w:cs="Arial"/>
        </w:rPr>
        <w:t>==1 2</w:t>
      </w:r>
      <w:r w:rsidRPr="00666A82">
        <w:rPr>
          <w:rFonts w:ascii="Arial" w:hAnsi="Arial" w:cs="Arial"/>
        </w:rPr>
        <w:t>)</w:t>
      </w:r>
      <w:r w:rsidR="00775D09" w:rsidRPr="00666A82">
        <w:rPr>
          <w:rFonts w:ascii="Arial" w:hAnsi="Arial" w:cs="Arial"/>
          <w:bCs w:val="0"/>
        </w:rPr>
        <w:t xml:space="preserve"> exit(</w:t>
      </w:r>
      <w:proofErr w:type="spellStart"/>
      <w:r w:rsidR="00C86BDC" w:rsidRPr="00666A82">
        <w:rPr>
          <w:rFonts w:ascii="Arial" w:hAnsi="Arial" w:cs="Arial"/>
          <w:bCs w:val="0"/>
        </w:rPr>
        <w:t>mastat</w:t>
      </w:r>
      <w:proofErr w:type="spellEnd"/>
      <w:r w:rsidR="00775D09" w:rsidRPr="00666A82">
        <w:rPr>
          <w:rFonts w:ascii="Arial" w:hAnsi="Arial" w:cs="Arial"/>
          <w:bCs w:val="0"/>
        </w:rPr>
        <w:t>==1</w:t>
      </w:r>
      <w:r w:rsidR="00C86BDC" w:rsidRPr="00666A82">
        <w:rPr>
          <w:rFonts w:ascii="Arial" w:hAnsi="Arial" w:cs="Arial"/>
          <w:bCs w:val="0"/>
        </w:rPr>
        <w:t xml:space="preserve"> 2 .</w:t>
      </w:r>
      <w:r w:rsidR="00775D09" w:rsidRPr="00666A82">
        <w:rPr>
          <w:rFonts w:ascii="Arial" w:hAnsi="Arial" w:cs="Arial"/>
          <w:bCs w:val="0"/>
        </w:rPr>
        <w:t>)</w:t>
      </w:r>
    </w:p>
    <w:bookmarkEnd w:id="0"/>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proofErr w:type="spellStart"/>
      <w:r w:rsidRPr="002914C0">
        <w:rPr>
          <w:rFonts w:ascii="Arial" w:hAnsi="Arial" w:cs="Arial"/>
          <w:b w:val="0"/>
        </w:rPr>
        <w:t>Stata</w:t>
      </w:r>
      <w:proofErr w:type="spellEnd"/>
      <w:r w:rsidRPr="002914C0">
        <w:rPr>
          <w:rFonts w:ascii="Arial" w:hAnsi="Arial" w:cs="Arial"/>
          <w:b w:val="0"/>
        </w:rPr>
        <w:t xml:space="preserve"> creates </w:t>
      </w:r>
      <w:r w:rsidR="00A66542" w:rsidRPr="002914C0">
        <w:rPr>
          <w:rFonts w:ascii="Arial" w:hAnsi="Arial" w:cs="Arial"/>
          <w:b w:val="0"/>
        </w:rPr>
        <w:t>four</w:t>
      </w:r>
      <w:r w:rsidRPr="002914C0">
        <w:rPr>
          <w:rFonts w:ascii="Arial" w:hAnsi="Arial" w:cs="Arial"/>
          <w:b w:val="0"/>
        </w:rPr>
        <w:t xml:space="preserve"> new variables when </w:t>
      </w:r>
      <w:proofErr w:type="spellStart"/>
      <w:r w:rsidRPr="002914C0">
        <w:rPr>
          <w:rFonts w:ascii="Arial" w:hAnsi="Arial" w:cs="Arial"/>
          <w:b w:val="0"/>
        </w:rPr>
        <w:t>stset</w:t>
      </w:r>
      <w:proofErr w:type="spellEnd"/>
      <w:r w:rsidRPr="002914C0">
        <w:rPr>
          <w:rFonts w:ascii="Arial" w:hAnsi="Arial" w:cs="Arial"/>
          <w:b w:val="0"/>
        </w:rPr>
        <w:t xml:space="preserve"> is run:</w:t>
      </w:r>
    </w:p>
    <w:p w:rsidR="00A66542" w:rsidRPr="002914C0" w:rsidRDefault="009A42DD" w:rsidP="009A42DD">
      <w:pPr>
        <w:rPr>
          <w:rFonts w:ascii="Arial" w:hAnsi="Arial" w:cs="Arial"/>
          <w:b w:val="0"/>
        </w:rPr>
      </w:pPr>
      <w:r w:rsidRPr="002914C0">
        <w:rPr>
          <w:rFonts w:ascii="Arial" w:hAnsi="Arial" w:cs="Arial"/>
          <w:b w:val="0"/>
        </w:rPr>
        <w:tab/>
      </w:r>
      <w:r w:rsidR="00A66542" w:rsidRPr="002914C0">
        <w:rPr>
          <w:rFonts w:ascii="Arial" w:hAnsi="Arial" w:cs="Arial"/>
          <w:b w:val="0"/>
        </w:rPr>
        <w:t>_</w:t>
      </w:r>
      <w:proofErr w:type="spellStart"/>
      <w:r w:rsidR="00A66542" w:rsidRPr="002914C0">
        <w:rPr>
          <w:rFonts w:ascii="Arial" w:hAnsi="Arial" w:cs="Arial"/>
          <w:b w:val="0"/>
        </w:rPr>
        <w:t>st</w:t>
      </w:r>
      <w:proofErr w:type="spellEnd"/>
      <w:r w:rsidR="00333DC1" w:rsidRPr="002914C0">
        <w:rPr>
          <w:rFonts w:ascii="Arial" w:hAnsi="Arial" w:cs="Arial"/>
          <w:b w:val="0"/>
        </w:rPr>
        <w:t xml:space="preserve"> </w:t>
      </w:r>
      <w:r w:rsidR="00150BED">
        <w:rPr>
          <w:rFonts w:ascii="Arial" w:hAnsi="Arial" w:cs="Arial"/>
          <w:b w:val="0"/>
        </w:rPr>
        <w:t>shows</w:t>
      </w:r>
      <w:r w:rsidR="00333DC1" w:rsidRPr="002914C0">
        <w:rPr>
          <w:rFonts w:ascii="Arial" w:hAnsi="Arial" w:cs="Arial"/>
          <w:b w:val="0"/>
        </w:rPr>
        <w:t xml:space="preserve"> whether the record is to be used in the analysis</w:t>
      </w:r>
    </w:p>
    <w:p w:rsidR="009A42DD" w:rsidRPr="002914C0" w:rsidRDefault="00A66542" w:rsidP="009A42DD">
      <w:pPr>
        <w:rPr>
          <w:rFonts w:ascii="Arial" w:hAnsi="Arial" w:cs="Arial"/>
          <w:b w:val="0"/>
        </w:rPr>
      </w:pPr>
      <w:r w:rsidRPr="002914C0">
        <w:rPr>
          <w:rFonts w:ascii="Arial" w:hAnsi="Arial" w:cs="Arial"/>
          <w:b w:val="0"/>
        </w:rPr>
        <w:tab/>
      </w:r>
      <w:r w:rsidR="009A42DD" w:rsidRPr="002914C0">
        <w:rPr>
          <w:rFonts w:ascii="Arial" w:hAnsi="Arial" w:cs="Arial"/>
          <w:b w:val="0"/>
        </w:rPr>
        <w:t xml:space="preserve">_d is 1 if the event occurred, 0 if </w:t>
      </w:r>
      <w:r w:rsidR="00333DC1" w:rsidRPr="002914C0">
        <w:rPr>
          <w:rFonts w:ascii="Arial" w:hAnsi="Arial" w:cs="Arial"/>
          <w:b w:val="0"/>
        </w:rPr>
        <w:t>not</w:t>
      </w:r>
    </w:p>
    <w:p w:rsidR="00432CE2" w:rsidRPr="002914C0" w:rsidRDefault="00A66542" w:rsidP="009A42DD">
      <w:pPr>
        <w:rPr>
          <w:rFonts w:ascii="Arial" w:hAnsi="Arial" w:cs="Arial"/>
          <w:b w:val="0"/>
        </w:rPr>
      </w:pPr>
      <w:r w:rsidRPr="002914C0">
        <w:rPr>
          <w:rFonts w:ascii="Arial" w:hAnsi="Arial" w:cs="Arial"/>
          <w:b w:val="0"/>
        </w:rPr>
        <w:tab/>
        <w:t xml:space="preserve">_t0 is </w:t>
      </w:r>
      <w:r w:rsidR="00B04AAF" w:rsidRPr="002914C0">
        <w:rPr>
          <w:rFonts w:ascii="Arial" w:hAnsi="Arial" w:cs="Arial"/>
          <w:b w:val="0"/>
        </w:rPr>
        <w:t>the start of the time span for the current record</w:t>
      </w:r>
    </w:p>
    <w:p w:rsidR="009A42DD" w:rsidRPr="002914C0" w:rsidRDefault="00432CE2" w:rsidP="009A42DD">
      <w:pPr>
        <w:rPr>
          <w:rFonts w:ascii="Arial" w:hAnsi="Arial" w:cs="Arial"/>
          <w:b w:val="0"/>
        </w:rPr>
      </w:pPr>
      <w:r w:rsidRPr="002914C0">
        <w:rPr>
          <w:rFonts w:ascii="Arial" w:hAnsi="Arial" w:cs="Arial"/>
          <w:b w:val="0"/>
        </w:rPr>
        <w:tab/>
        <w:t>_t is the end of the time span for the current record</w:t>
      </w:r>
      <w:r w:rsidR="009A42DD" w:rsidRPr="002914C0">
        <w:rPr>
          <w:rFonts w:ascii="Arial" w:hAnsi="Arial" w:cs="Arial"/>
          <w:b w:val="0"/>
        </w:rPr>
        <w:t>.</w:t>
      </w:r>
    </w:p>
    <w:p w:rsidR="009A42DD" w:rsidRPr="002914C0" w:rsidRDefault="009A42DD" w:rsidP="009A42DD">
      <w:pPr>
        <w:rPr>
          <w:rFonts w:ascii="Arial" w:hAnsi="Arial" w:cs="Arial"/>
          <w:b w:val="0"/>
        </w:rPr>
      </w:pPr>
    </w:p>
    <w:p w:rsidR="009A42DD" w:rsidRPr="002914C0" w:rsidRDefault="00432CE2" w:rsidP="009A42DD">
      <w:pPr>
        <w:rPr>
          <w:rFonts w:ascii="Arial" w:hAnsi="Arial" w:cs="Arial"/>
          <w:b w:val="0"/>
        </w:rPr>
      </w:pPr>
      <w:r w:rsidRPr="002914C0">
        <w:rPr>
          <w:rFonts w:ascii="Arial" w:hAnsi="Arial" w:cs="Arial"/>
          <w:b w:val="0"/>
        </w:rPr>
        <w:t>Have a look at them</w:t>
      </w:r>
      <w:r w:rsidR="009A42DD" w:rsidRPr="002914C0">
        <w:rPr>
          <w:rFonts w:ascii="Arial" w:hAnsi="Arial" w:cs="Arial"/>
          <w:b w:val="0"/>
        </w:rPr>
        <w:t xml:space="preserve"> for the first </w:t>
      </w:r>
      <w:r w:rsidR="00B34010" w:rsidRPr="002914C0">
        <w:rPr>
          <w:rFonts w:ascii="Arial" w:hAnsi="Arial" w:cs="Arial"/>
          <w:b w:val="0"/>
        </w:rPr>
        <w:t>10</w:t>
      </w:r>
      <w:r w:rsidR="009A42DD" w:rsidRPr="002914C0">
        <w:rPr>
          <w:rFonts w:ascii="Arial" w:hAnsi="Arial" w:cs="Arial"/>
          <w:b w:val="0"/>
        </w:rPr>
        <w:t>0 records</w:t>
      </w:r>
      <w:r w:rsidRPr="002914C0">
        <w:rPr>
          <w:rFonts w:ascii="Arial" w:hAnsi="Arial" w:cs="Arial"/>
          <w:b w:val="0"/>
        </w:rPr>
        <w:t xml:space="preserve"> and check that they are set correctly</w:t>
      </w:r>
      <w:r w:rsidR="009A42DD" w:rsidRPr="002914C0">
        <w:rPr>
          <w:rFonts w:ascii="Arial" w:hAnsi="Arial" w:cs="Arial"/>
          <w:b w:val="0"/>
        </w:rPr>
        <w:t>.</w:t>
      </w:r>
    </w:p>
    <w:p w:rsidR="009A42DD" w:rsidRPr="002914C0" w:rsidRDefault="009A42DD" w:rsidP="009A42DD">
      <w:pPr>
        <w:rPr>
          <w:rFonts w:ascii="Arial" w:hAnsi="Arial" w:cs="Arial"/>
          <w:b w:val="0"/>
        </w:rPr>
      </w:pPr>
    </w:p>
    <w:p w:rsidR="00B34010" w:rsidRDefault="00B34010"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Cs w:val="0"/>
        </w:rPr>
      </w:pPr>
      <w:proofErr w:type="gramStart"/>
      <w:r w:rsidRPr="00666A82">
        <w:rPr>
          <w:rFonts w:ascii="Arial" w:hAnsi="Arial" w:cs="Arial"/>
          <w:bCs w:val="0"/>
        </w:rPr>
        <w:t>list</w:t>
      </w:r>
      <w:proofErr w:type="gramEnd"/>
      <w:r w:rsidRPr="00666A82">
        <w:rPr>
          <w:rFonts w:ascii="Arial" w:hAnsi="Arial" w:cs="Arial"/>
          <w:bCs w:val="0"/>
        </w:rPr>
        <w:t xml:space="preserve"> </w:t>
      </w:r>
      <w:proofErr w:type="spellStart"/>
      <w:r w:rsidRPr="00666A82">
        <w:rPr>
          <w:rFonts w:ascii="Arial" w:hAnsi="Arial" w:cs="Arial"/>
          <w:bCs w:val="0"/>
        </w:rPr>
        <w:t>pid</w:t>
      </w:r>
      <w:proofErr w:type="spellEnd"/>
      <w:r w:rsidRPr="00666A82">
        <w:rPr>
          <w:rFonts w:ascii="Arial" w:hAnsi="Arial" w:cs="Arial"/>
          <w:bCs w:val="0"/>
        </w:rPr>
        <w:t xml:space="preserve"> </w:t>
      </w:r>
      <w:r w:rsidR="00C86BDC" w:rsidRPr="00666A82">
        <w:rPr>
          <w:rFonts w:ascii="Arial" w:hAnsi="Arial" w:cs="Arial"/>
          <w:bCs w:val="0"/>
        </w:rPr>
        <w:t>wave</w:t>
      </w:r>
      <w:r w:rsidRPr="00666A82">
        <w:rPr>
          <w:rFonts w:ascii="Arial" w:hAnsi="Arial" w:cs="Arial"/>
          <w:bCs w:val="0"/>
        </w:rPr>
        <w:t xml:space="preserve"> </w:t>
      </w:r>
      <w:proofErr w:type="spellStart"/>
      <w:r w:rsidR="00D86ADB" w:rsidRPr="00666A82">
        <w:rPr>
          <w:rFonts w:ascii="Arial" w:hAnsi="Arial" w:cs="Arial"/>
          <w:bCs w:val="0"/>
        </w:rPr>
        <w:t>mastat</w:t>
      </w:r>
      <w:proofErr w:type="spellEnd"/>
      <w:r w:rsidR="00D86ADB" w:rsidRPr="00666A82">
        <w:rPr>
          <w:rFonts w:ascii="Arial" w:hAnsi="Arial" w:cs="Arial"/>
          <w:bCs w:val="0"/>
        </w:rPr>
        <w:t xml:space="preserve"> </w:t>
      </w:r>
      <w:r w:rsidR="00C86BDC" w:rsidRPr="00666A82">
        <w:rPr>
          <w:rFonts w:ascii="Arial" w:hAnsi="Arial" w:cs="Arial"/>
          <w:bCs w:val="0"/>
        </w:rPr>
        <w:t>_</w:t>
      </w:r>
      <w:proofErr w:type="spellStart"/>
      <w:r w:rsidR="00C86BDC" w:rsidRPr="00666A82">
        <w:rPr>
          <w:rFonts w:ascii="Arial" w:hAnsi="Arial" w:cs="Arial"/>
          <w:bCs w:val="0"/>
        </w:rPr>
        <w:t>st</w:t>
      </w:r>
      <w:proofErr w:type="spellEnd"/>
      <w:r w:rsidRPr="00666A82">
        <w:rPr>
          <w:rFonts w:ascii="Arial" w:hAnsi="Arial" w:cs="Arial"/>
          <w:bCs w:val="0"/>
        </w:rPr>
        <w:t xml:space="preserve"> _d _t </w:t>
      </w:r>
      <w:r w:rsidR="00C86BDC" w:rsidRPr="00666A82">
        <w:rPr>
          <w:rFonts w:ascii="Arial" w:hAnsi="Arial" w:cs="Arial"/>
          <w:bCs w:val="0"/>
        </w:rPr>
        <w:t xml:space="preserve">_t0 </w:t>
      </w:r>
      <w:r w:rsidRPr="00666A82">
        <w:rPr>
          <w:rFonts w:ascii="Arial" w:hAnsi="Arial" w:cs="Arial"/>
          <w:bCs w:val="0"/>
        </w:rPr>
        <w:t>in 1/100,sepby(</w:t>
      </w:r>
      <w:proofErr w:type="spellStart"/>
      <w:r w:rsidRPr="00666A82">
        <w:rPr>
          <w:rFonts w:ascii="Arial" w:hAnsi="Arial" w:cs="Arial"/>
          <w:bCs w:val="0"/>
        </w:rPr>
        <w:t>pid</w:t>
      </w:r>
      <w:proofErr w:type="spellEnd"/>
      <w:r w:rsidRPr="00666A82">
        <w:rPr>
          <w:rFonts w:ascii="Arial" w:hAnsi="Arial" w:cs="Arial"/>
          <w:bCs w:val="0"/>
        </w:rPr>
        <w:t xml:space="preserve">) </w:t>
      </w:r>
      <w:proofErr w:type="spellStart"/>
      <w:r w:rsidRPr="00666A82">
        <w:rPr>
          <w:rFonts w:ascii="Arial" w:hAnsi="Arial" w:cs="Arial"/>
          <w:bCs w:val="0"/>
        </w:rPr>
        <w:t>noobs</w:t>
      </w:r>
      <w:proofErr w:type="spellEnd"/>
    </w:p>
    <w:p w:rsidR="00900F6B" w:rsidRDefault="00900F6B"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Cs w:val="0"/>
        </w:rPr>
      </w:pPr>
    </w:p>
    <w:p w:rsidR="00605690" w:rsidRDefault="00900F6B"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 w:val="0"/>
          <w:bCs w:val="0"/>
        </w:rPr>
      </w:pPr>
      <w:r>
        <w:rPr>
          <w:rFonts w:ascii="Arial" w:hAnsi="Arial" w:cs="Arial"/>
          <w:b w:val="0"/>
          <w:bCs w:val="0"/>
        </w:rPr>
        <w:t xml:space="preserve">In the previous setting, </w:t>
      </w:r>
      <w:proofErr w:type="spellStart"/>
      <w:r>
        <w:rPr>
          <w:rFonts w:ascii="Arial" w:hAnsi="Arial" w:cs="Arial"/>
          <w:b w:val="0"/>
          <w:bCs w:val="0"/>
        </w:rPr>
        <w:t>Stata</w:t>
      </w:r>
      <w:proofErr w:type="spellEnd"/>
      <w:r>
        <w:rPr>
          <w:rFonts w:ascii="Arial" w:hAnsi="Arial" w:cs="Arial"/>
          <w:b w:val="0"/>
          <w:bCs w:val="0"/>
        </w:rPr>
        <w:t xml:space="preserve"> considers the start of the risk period to be wave 1. </w:t>
      </w:r>
      <w:r w:rsidR="00605690">
        <w:rPr>
          <w:rFonts w:ascii="Arial" w:hAnsi="Arial" w:cs="Arial"/>
          <w:b w:val="0"/>
          <w:bCs w:val="0"/>
        </w:rPr>
        <w:t>How can you tell that?</w:t>
      </w:r>
    </w:p>
    <w:p w:rsidR="00605690" w:rsidRDefault="00605690"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 w:val="0"/>
          <w:bCs w:val="0"/>
        </w:rPr>
      </w:pPr>
    </w:p>
    <w:p w:rsidR="00605690" w:rsidRDefault="00605690"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 w:val="0"/>
          <w:bCs w:val="0"/>
        </w:rPr>
      </w:pPr>
    </w:p>
    <w:p w:rsidR="00605690" w:rsidRDefault="00605690"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 w:val="0"/>
          <w:bCs w:val="0"/>
        </w:rPr>
      </w:pPr>
      <w:r>
        <w:rPr>
          <w:rFonts w:ascii="Arial" w:hAnsi="Arial" w:cs="Arial"/>
          <w:b w:val="0"/>
          <w:bCs w:val="0"/>
        </w:rPr>
        <w:t>Examine the ages of individuals in your dataset</w:t>
      </w:r>
    </w:p>
    <w:p w:rsidR="00605690" w:rsidRDefault="00605690"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 w:val="0"/>
          <w:bCs w:val="0"/>
        </w:rPr>
      </w:pPr>
    </w:p>
    <w:p w:rsidR="00605690" w:rsidRPr="00605690" w:rsidRDefault="00605690"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Cs w:val="0"/>
        </w:rPr>
      </w:pPr>
      <w:proofErr w:type="gramStart"/>
      <w:r w:rsidRPr="00605690">
        <w:rPr>
          <w:rFonts w:ascii="Arial" w:hAnsi="Arial" w:cs="Arial"/>
          <w:bCs w:val="0"/>
        </w:rPr>
        <w:t>sum</w:t>
      </w:r>
      <w:proofErr w:type="gramEnd"/>
      <w:r w:rsidRPr="00605690">
        <w:rPr>
          <w:rFonts w:ascii="Arial" w:hAnsi="Arial" w:cs="Arial"/>
          <w:bCs w:val="0"/>
        </w:rPr>
        <w:t xml:space="preserve"> age</w:t>
      </w:r>
      <w:r>
        <w:rPr>
          <w:rFonts w:ascii="Arial" w:hAnsi="Arial" w:cs="Arial"/>
          <w:bCs w:val="0"/>
        </w:rPr>
        <w:t xml:space="preserve"> if wave==1</w:t>
      </w:r>
      <w:r w:rsidRPr="00605690">
        <w:rPr>
          <w:rFonts w:ascii="Arial" w:hAnsi="Arial" w:cs="Arial"/>
          <w:bCs w:val="0"/>
        </w:rPr>
        <w:t>, detail</w:t>
      </w:r>
    </w:p>
    <w:p w:rsidR="00605690" w:rsidRDefault="00605690" w:rsidP="00B34010">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 w:val="0"/>
          <w:bCs w:val="0"/>
        </w:rPr>
      </w:pPr>
    </w:p>
    <w:p w:rsidR="00605690" w:rsidRDefault="00605690" w:rsidP="003A1DD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ascii="Arial" w:hAnsi="Arial" w:cs="Arial"/>
          <w:b w:val="0"/>
          <w:bCs w:val="0"/>
        </w:rPr>
      </w:pPr>
      <w:r>
        <w:rPr>
          <w:rFonts w:ascii="Arial" w:hAnsi="Arial" w:cs="Arial"/>
          <w:b w:val="0"/>
          <w:bCs w:val="0"/>
        </w:rPr>
        <w:t>The ages of individuals span from15 to 90 in th</w:t>
      </w:r>
      <w:r w:rsidR="003A1DDF">
        <w:rPr>
          <w:rFonts w:ascii="Arial" w:hAnsi="Arial" w:cs="Arial"/>
          <w:b w:val="0"/>
          <w:bCs w:val="0"/>
        </w:rPr>
        <w:t xml:space="preserve">e first wave of the study. Clearly, it would be wrong to assume that the onset of risk would happen at age 15 for some individuals and at age 90 for others. Instead, you should consider the onset of risk occurs at the same age for all individuals. Let’s assume this age to be 16. Some individuals are observed in the data starting with age 16. For them the onset of risk occurs while they are in the study. For older individuals however, the onset of risk occurs </w:t>
      </w:r>
      <w:r w:rsidR="003A1DDF" w:rsidRPr="003A1DDF">
        <w:rPr>
          <w:rFonts w:ascii="Arial" w:hAnsi="Arial" w:cs="Arial"/>
          <w:b w:val="0"/>
          <w:bCs w:val="0"/>
          <w:u w:val="single"/>
        </w:rPr>
        <w:t>before</w:t>
      </w:r>
      <w:r w:rsidR="003A1DDF">
        <w:rPr>
          <w:rFonts w:ascii="Arial" w:hAnsi="Arial" w:cs="Arial"/>
          <w:b w:val="0"/>
          <w:bCs w:val="0"/>
          <w:u w:val="single"/>
        </w:rPr>
        <w:t xml:space="preserve"> </w:t>
      </w:r>
      <w:r w:rsidR="003A1DDF">
        <w:rPr>
          <w:rFonts w:ascii="Arial" w:hAnsi="Arial" w:cs="Arial"/>
          <w:b w:val="0"/>
          <w:bCs w:val="0"/>
        </w:rPr>
        <w:t>they enter the study. As you know their age, the time of the onset of risk can be calculated. However, you have to take into account t the period they did not experience the event which occurred before entering the study.</w:t>
      </w:r>
    </w:p>
    <w:p w:rsidR="003A1DDF" w:rsidRDefault="003A1DDF" w:rsidP="003A1DD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ascii="Arial" w:hAnsi="Arial" w:cs="Arial"/>
          <w:b w:val="0"/>
          <w:bCs w:val="0"/>
        </w:rPr>
      </w:pPr>
    </w:p>
    <w:p w:rsidR="003A1DDF" w:rsidRDefault="003A1DDF" w:rsidP="003A1DD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ascii="Arial" w:hAnsi="Arial" w:cs="Arial"/>
          <w:b w:val="0"/>
          <w:bCs w:val="0"/>
        </w:rPr>
      </w:pPr>
      <w:r>
        <w:rPr>
          <w:rFonts w:ascii="Arial" w:hAnsi="Arial" w:cs="Arial"/>
          <w:b w:val="0"/>
          <w:bCs w:val="0"/>
        </w:rPr>
        <w:t>(</w:t>
      </w:r>
      <w:r w:rsidRPr="00820486">
        <w:rPr>
          <w:rFonts w:ascii="Arial" w:hAnsi="Arial" w:cs="Arial"/>
          <w:bCs w:val="0"/>
        </w:rPr>
        <w:t>NB</w:t>
      </w:r>
      <w:r w:rsidR="00820486" w:rsidRPr="00820486">
        <w:rPr>
          <w:rFonts w:ascii="Arial" w:hAnsi="Arial" w:cs="Arial"/>
          <w:bCs w:val="0"/>
        </w:rPr>
        <w:t>!</w:t>
      </w:r>
      <w:r w:rsidRPr="00820486">
        <w:rPr>
          <w:rFonts w:ascii="Arial" w:hAnsi="Arial" w:cs="Arial"/>
          <w:bCs w:val="0"/>
        </w:rPr>
        <w:t>:</w:t>
      </w:r>
      <w:r>
        <w:rPr>
          <w:rFonts w:ascii="Arial" w:hAnsi="Arial" w:cs="Arial"/>
          <w:b w:val="0"/>
          <w:bCs w:val="0"/>
        </w:rPr>
        <w:t xml:space="preserve"> this approach assumes that single individuals who are observed older than 16 at the beginning of the study have not had a partner before they entered the study, i.e. they did not have a partner the entire period between turning 16 and wave 1 of the study. If this assumption is violated, the onset of risk for the current spell of being single is unknown. By definition, a partnered person is not at risk of finding a partner and so if a partnership existed before the start of the study but the person is observed to be single at wave 1, the current spell of </w:t>
      </w:r>
      <w:r w:rsidR="00820486">
        <w:rPr>
          <w:rFonts w:ascii="Arial" w:hAnsi="Arial" w:cs="Arial"/>
          <w:b w:val="0"/>
          <w:bCs w:val="0"/>
        </w:rPr>
        <w:t>being single would have to be calculated from the date the previous partnership broke down. This date would be unknown. For the purposes of the following exercises, we will ignore this complication).</w:t>
      </w:r>
    </w:p>
    <w:p w:rsidR="00820486" w:rsidRDefault="00820486" w:rsidP="003A1DD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ascii="Arial" w:hAnsi="Arial" w:cs="Arial"/>
          <w:b w:val="0"/>
          <w:bCs w:val="0"/>
        </w:rPr>
      </w:pPr>
    </w:p>
    <w:p w:rsidR="00820486" w:rsidRDefault="00820486" w:rsidP="003A1DD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ascii="Arial" w:hAnsi="Arial" w:cs="Arial"/>
          <w:bCs w:val="0"/>
        </w:rPr>
      </w:pPr>
      <w:proofErr w:type="spellStart"/>
      <w:proofErr w:type="gramStart"/>
      <w:r w:rsidRPr="00820486">
        <w:rPr>
          <w:rFonts w:ascii="Arial" w:hAnsi="Arial" w:cs="Arial"/>
          <w:bCs w:val="0"/>
        </w:rPr>
        <w:t>stset</w:t>
      </w:r>
      <w:proofErr w:type="spellEnd"/>
      <w:proofErr w:type="gramEnd"/>
      <w:r w:rsidRPr="00820486">
        <w:rPr>
          <w:rFonts w:ascii="Arial" w:hAnsi="Arial" w:cs="Arial"/>
          <w:bCs w:val="0"/>
        </w:rPr>
        <w:t xml:space="preserve"> age, id(</w:t>
      </w:r>
      <w:proofErr w:type="spellStart"/>
      <w:r w:rsidRPr="00820486">
        <w:rPr>
          <w:rFonts w:ascii="Arial" w:hAnsi="Arial" w:cs="Arial"/>
          <w:bCs w:val="0"/>
        </w:rPr>
        <w:t>pid</w:t>
      </w:r>
      <w:proofErr w:type="spellEnd"/>
      <w:r w:rsidRPr="00820486">
        <w:rPr>
          <w:rFonts w:ascii="Arial" w:hAnsi="Arial" w:cs="Arial"/>
          <w:bCs w:val="0"/>
        </w:rPr>
        <w:t>) failure(</w:t>
      </w:r>
      <w:proofErr w:type="spellStart"/>
      <w:r w:rsidRPr="00820486">
        <w:rPr>
          <w:rFonts w:ascii="Arial" w:hAnsi="Arial" w:cs="Arial"/>
          <w:bCs w:val="0"/>
        </w:rPr>
        <w:t>mastat</w:t>
      </w:r>
      <w:proofErr w:type="spellEnd"/>
      <w:r w:rsidRPr="00820486">
        <w:rPr>
          <w:rFonts w:ascii="Arial" w:hAnsi="Arial" w:cs="Arial"/>
          <w:bCs w:val="0"/>
        </w:rPr>
        <w:t>=1/2) origin(time 16) entry(wave=1) exit(</w:t>
      </w:r>
      <w:proofErr w:type="spellStart"/>
      <w:r w:rsidRPr="00820486">
        <w:rPr>
          <w:rFonts w:ascii="Arial" w:hAnsi="Arial" w:cs="Arial"/>
          <w:bCs w:val="0"/>
        </w:rPr>
        <w:t>mastat</w:t>
      </w:r>
      <w:proofErr w:type="spellEnd"/>
      <w:r w:rsidRPr="00820486">
        <w:rPr>
          <w:rFonts w:ascii="Arial" w:hAnsi="Arial" w:cs="Arial"/>
          <w:bCs w:val="0"/>
        </w:rPr>
        <w:t>=1/2 .)</w:t>
      </w:r>
    </w:p>
    <w:p w:rsidR="00820486" w:rsidRDefault="00820486" w:rsidP="003A1DD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ascii="Arial" w:hAnsi="Arial" w:cs="Arial"/>
          <w:bCs w:val="0"/>
        </w:rPr>
      </w:pPr>
    </w:p>
    <w:p w:rsidR="00820486" w:rsidRPr="00820486" w:rsidRDefault="00820486" w:rsidP="003A1DDF">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rFonts w:ascii="Arial" w:hAnsi="Arial" w:cs="Arial"/>
          <w:b w:val="0"/>
          <w:bCs w:val="0"/>
        </w:rPr>
      </w:pPr>
      <w:r w:rsidRPr="00820486">
        <w:rPr>
          <w:rFonts w:ascii="Arial" w:hAnsi="Arial" w:cs="Arial"/>
          <w:b w:val="0"/>
          <w:bCs w:val="0"/>
        </w:rPr>
        <w:t>Check again the first 100 observations:</w:t>
      </w:r>
    </w:p>
    <w:p w:rsidR="00A84E6D" w:rsidRDefault="00A84E6D" w:rsidP="009A42DD">
      <w:pPr>
        <w:rPr>
          <w:rFonts w:ascii="Arial" w:hAnsi="Arial" w:cs="Arial"/>
          <w:b w:val="0"/>
        </w:rPr>
      </w:pPr>
    </w:p>
    <w:p w:rsidR="00820486" w:rsidRDefault="00820486" w:rsidP="00820486">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Cs w:val="0"/>
        </w:rPr>
      </w:pPr>
      <w:proofErr w:type="gramStart"/>
      <w:r w:rsidRPr="00666A82">
        <w:rPr>
          <w:rFonts w:ascii="Arial" w:hAnsi="Arial" w:cs="Arial"/>
          <w:bCs w:val="0"/>
        </w:rPr>
        <w:lastRenderedPageBreak/>
        <w:t>list</w:t>
      </w:r>
      <w:proofErr w:type="gramEnd"/>
      <w:r w:rsidRPr="00666A82">
        <w:rPr>
          <w:rFonts w:ascii="Arial" w:hAnsi="Arial" w:cs="Arial"/>
          <w:bCs w:val="0"/>
        </w:rPr>
        <w:t xml:space="preserve"> </w:t>
      </w:r>
      <w:proofErr w:type="spellStart"/>
      <w:r w:rsidRPr="00666A82">
        <w:rPr>
          <w:rFonts w:ascii="Arial" w:hAnsi="Arial" w:cs="Arial"/>
          <w:bCs w:val="0"/>
        </w:rPr>
        <w:t>pid</w:t>
      </w:r>
      <w:proofErr w:type="spellEnd"/>
      <w:r w:rsidRPr="00666A82">
        <w:rPr>
          <w:rFonts w:ascii="Arial" w:hAnsi="Arial" w:cs="Arial"/>
          <w:bCs w:val="0"/>
        </w:rPr>
        <w:t xml:space="preserve"> wave </w:t>
      </w:r>
      <w:r>
        <w:rPr>
          <w:rFonts w:ascii="Arial" w:hAnsi="Arial" w:cs="Arial"/>
          <w:bCs w:val="0"/>
        </w:rPr>
        <w:t xml:space="preserve">age </w:t>
      </w:r>
      <w:proofErr w:type="spellStart"/>
      <w:r w:rsidRPr="00666A82">
        <w:rPr>
          <w:rFonts w:ascii="Arial" w:hAnsi="Arial" w:cs="Arial"/>
          <w:bCs w:val="0"/>
        </w:rPr>
        <w:t>mastat</w:t>
      </w:r>
      <w:proofErr w:type="spellEnd"/>
      <w:r w:rsidRPr="00666A82">
        <w:rPr>
          <w:rFonts w:ascii="Arial" w:hAnsi="Arial" w:cs="Arial"/>
          <w:bCs w:val="0"/>
        </w:rPr>
        <w:t xml:space="preserve"> _</w:t>
      </w:r>
      <w:proofErr w:type="spellStart"/>
      <w:r w:rsidRPr="00666A82">
        <w:rPr>
          <w:rFonts w:ascii="Arial" w:hAnsi="Arial" w:cs="Arial"/>
          <w:bCs w:val="0"/>
        </w:rPr>
        <w:t>st</w:t>
      </w:r>
      <w:proofErr w:type="spellEnd"/>
      <w:r w:rsidRPr="00666A82">
        <w:rPr>
          <w:rFonts w:ascii="Arial" w:hAnsi="Arial" w:cs="Arial"/>
          <w:bCs w:val="0"/>
        </w:rPr>
        <w:t xml:space="preserve"> _d _t _t0 in 1/100,sepby(</w:t>
      </w:r>
      <w:proofErr w:type="spellStart"/>
      <w:r w:rsidRPr="00666A82">
        <w:rPr>
          <w:rFonts w:ascii="Arial" w:hAnsi="Arial" w:cs="Arial"/>
          <w:bCs w:val="0"/>
        </w:rPr>
        <w:t>pid</w:t>
      </w:r>
      <w:proofErr w:type="spellEnd"/>
      <w:r w:rsidRPr="00666A82">
        <w:rPr>
          <w:rFonts w:ascii="Arial" w:hAnsi="Arial" w:cs="Arial"/>
          <w:bCs w:val="0"/>
        </w:rPr>
        <w:t xml:space="preserve">) </w:t>
      </w:r>
      <w:proofErr w:type="spellStart"/>
      <w:r w:rsidRPr="00666A82">
        <w:rPr>
          <w:rFonts w:ascii="Arial" w:hAnsi="Arial" w:cs="Arial"/>
          <w:bCs w:val="0"/>
        </w:rPr>
        <w:t>noobs</w:t>
      </w:r>
      <w:proofErr w:type="spellEnd"/>
    </w:p>
    <w:p w:rsidR="00820486" w:rsidRDefault="00820486" w:rsidP="009A42DD">
      <w:pPr>
        <w:rPr>
          <w:rFonts w:ascii="Arial" w:hAnsi="Arial" w:cs="Arial"/>
          <w:b w:val="0"/>
        </w:rPr>
      </w:pPr>
    </w:p>
    <w:p w:rsidR="00820486" w:rsidRPr="002914C0" w:rsidRDefault="00820486" w:rsidP="009A42DD">
      <w:pPr>
        <w:rPr>
          <w:rFonts w:ascii="Arial" w:hAnsi="Arial" w:cs="Arial"/>
          <w:b w:val="0"/>
        </w:rPr>
      </w:pPr>
    </w:p>
    <w:p w:rsidR="00A84E6D" w:rsidRPr="002914C0" w:rsidRDefault="00A84E6D" w:rsidP="009A42DD">
      <w:pPr>
        <w:rPr>
          <w:rFonts w:ascii="Arial" w:hAnsi="Arial" w:cs="Arial"/>
          <w:b w:val="0"/>
        </w:rPr>
      </w:pPr>
      <w:r w:rsidRPr="002914C0">
        <w:rPr>
          <w:rFonts w:ascii="Arial" w:hAnsi="Arial" w:cs="Arial"/>
          <w:b w:val="0"/>
        </w:rPr>
        <w:t>Then look at the descriptive statistics for the whole file</w:t>
      </w:r>
    </w:p>
    <w:p w:rsidR="00A84E6D" w:rsidRPr="002914C0" w:rsidRDefault="00A84E6D" w:rsidP="009A42DD">
      <w:pPr>
        <w:rPr>
          <w:rFonts w:ascii="Arial" w:hAnsi="Arial" w:cs="Arial"/>
          <w:b w:val="0"/>
        </w:rPr>
      </w:pPr>
    </w:p>
    <w:p w:rsidR="00A84E6D" w:rsidRPr="00666A82" w:rsidRDefault="00A84E6D" w:rsidP="009A42DD">
      <w:pPr>
        <w:rPr>
          <w:rFonts w:ascii="Arial" w:hAnsi="Arial" w:cs="Arial"/>
        </w:rPr>
      </w:pPr>
      <w:proofErr w:type="spellStart"/>
      <w:proofErr w:type="gramStart"/>
      <w:r w:rsidRPr="00666A82">
        <w:rPr>
          <w:rFonts w:ascii="Arial" w:hAnsi="Arial" w:cs="Arial"/>
        </w:rPr>
        <w:t>stdes</w:t>
      </w:r>
      <w:proofErr w:type="spellEnd"/>
      <w:proofErr w:type="gramEnd"/>
    </w:p>
    <w:p w:rsidR="002E6D57" w:rsidRDefault="002E6D57" w:rsidP="009A42DD">
      <w:pPr>
        <w:rPr>
          <w:rFonts w:ascii="Arial" w:hAnsi="Arial" w:cs="Arial"/>
          <w:b w:val="0"/>
        </w:rPr>
      </w:pPr>
    </w:p>
    <w:p w:rsidR="00A84E6D" w:rsidRDefault="00267B5E" w:rsidP="009A42DD">
      <w:pPr>
        <w:rPr>
          <w:rFonts w:ascii="Arial" w:hAnsi="Arial" w:cs="Arial"/>
          <w:b w:val="0"/>
        </w:rPr>
      </w:pPr>
      <w:r w:rsidRPr="002914C0">
        <w:rPr>
          <w:rFonts w:ascii="Arial" w:hAnsi="Arial" w:cs="Arial"/>
          <w:b w:val="0"/>
        </w:rPr>
        <w:t>Are there any gaps?</w:t>
      </w:r>
    </w:p>
    <w:p w:rsidR="00666A82" w:rsidRDefault="00666A82" w:rsidP="009A42DD">
      <w:pPr>
        <w:rPr>
          <w:rFonts w:ascii="Arial" w:hAnsi="Arial" w:cs="Arial"/>
          <w:b w:val="0"/>
        </w:rPr>
      </w:pPr>
    </w:p>
    <w:p w:rsidR="00666A82" w:rsidRDefault="00666A82" w:rsidP="00666A82">
      <w:pPr>
        <w:pBdr>
          <w:top w:val="single" w:sz="4" w:space="1" w:color="auto"/>
          <w:left w:val="single" w:sz="4" w:space="4" w:color="auto"/>
          <w:bottom w:val="single" w:sz="4" w:space="1" w:color="auto"/>
          <w:right w:val="single" w:sz="4" w:space="4" w:color="auto"/>
        </w:pBdr>
        <w:rPr>
          <w:rFonts w:ascii="Arial" w:hAnsi="Arial" w:cs="Arial"/>
          <w:b w:val="0"/>
        </w:rPr>
      </w:pPr>
    </w:p>
    <w:p w:rsidR="002E6D57" w:rsidRDefault="002E6D57" w:rsidP="00666A82">
      <w:pPr>
        <w:pBdr>
          <w:top w:val="single" w:sz="4" w:space="1" w:color="auto"/>
          <w:left w:val="single" w:sz="4" w:space="4" w:color="auto"/>
          <w:bottom w:val="single" w:sz="4" w:space="1" w:color="auto"/>
          <w:right w:val="single" w:sz="4" w:space="4" w:color="auto"/>
        </w:pBdr>
        <w:rPr>
          <w:rFonts w:ascii="Arial" w:hAnsi="Arial" w:cs="Arial"/>
          <w:b w:val="0"/>
        </w:rPr>
      </w:pPr>
    </w:p>
    <w:p w:rsidR="00666A82" w:rsidRPr="002914C0" w:rsidRDefault="00666A82" w:rsidP="00666A82">
      <w:pPr>
        <w:pBdr>
          <w:top w:val="single" w:sz="4" w:space="1" w:color="auto"/>
          <w:left w:val="single" w:sz="4" w:space="4" w:color="auto"/>
          <w:bottom w:val="single" w:sz="4" w:space="1" w:color="auto"/>
          <w:right w:val="single" w:sz="4" w:space="4" w:color="auto"/>
        </w:pBdr>
        <w:rPr>
          <w:rFonts w:ascii="Arial" w:hAnsi="Arial" w:cs="Arial"/>
          <w:b w:val="0"/>
        </w:rPr>
      </w:pPr>
    </w:p>
    <w:p w:rsidR="00267B5E" w:rsidRPr="002914C0" w:rsidRDefault="00267B5E"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The next task is to produce a summary of survival times and rates for the complete sample. </w:t>
      </w:r>
    </w:p>
    <w:p w:rsidR="009A42DD" w:rsidRPr="002914C0" w:rsidRDefault="009A42DD" w:rsidP="009A42DD">
      <w:pPr>
        <w:rPr>
          <w:rFonts w:ascii="Arial" w:hAnsi="Arial" w:cs="Arial"/>
          <w:b w:val="0"/>
        </w:rPr>
      </w:pPr>
    </w:p>
    <w:p w:rsidR="009A42DD" w:rsidRPr="00666A82" w:rsidRDefault="009A42DD" w:rsidP="009A42DD">
      <w:pPr>
        <w:rPr>
          <w:rFonts w:ascii="Arial" w:hAnsi="Arial" w:cs="Arial"/>
        </w:rPr>
      </w:pPr>
      <w:proofErr w:type="spellStart"/>
      <w:proofErr w:type="gramStart"/>
      <w:r w:rsidRPr="00666A82">
        <w:rPr>
          <w:rFonts w:ascii="Arial" w:hAnsi="Arial" w:cs="Arial"/>
        </w:rPr>
        <w:t>stsum</w:t>
      </w:r>
      <w:proofErr w:type="spellEnd"/>
      <w:proofErr w:type="gramEnd"/>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What </w:t>
      </w:r>
      <w:proofErr w:type="gramStart"/>
      <w:r w:rsidRPr="002914C0">
        <w:rPr>
          <w:rFonts w:ascii="Arial" w:hAnsi="Arial" w:cs="Arial"/>
          <w:b w:val="0"/>
        </w:rPr>
        <w:t>is the total person years</w:t>
      </w:r>
      <w:proofErr w:type="gramEnd"/>
      <w:r w:rsidRPr="002914C0">
        <w:rPr>
          <w:rFonts w:ascii="Arial" w:hAnsi="Arial" w:cs="Arial"/>
          <w:b w:val="0"/>
        </w:rPr>
        <w:t xml:space="preserve"> of follow-up?</w:t>
      </w:r>
    </w:p>
    <w:p w:rsidR="009A42DD" w:rsidRPr="002914C0" w:rsidRDefault="009A42DD" w:rsidP="009A42DD">
      <w:pPr>
        <w:rPr>
          <w:rFonts w:ascii="Arial" w:hAnsi="Arial" w:cs="Arial"/>
          <w:b w:val="0"/>
        </w:rPr>
      </w:pPr>
      <w:r w:rsidRPr="002914C0">
        <w:rPr>
          <w:rFonts w:ascii="Arial" w:hAnsi="Arial" w:cs="Arial"/>
          <w:b w:val="0"/>
        </w:rPr>
        <w:t xml:space="preserve">What is the cohabiting relationship rate per </w:t>
      </w:r>
      <w:r w:rsidR="00DE337B" w:rsidRPr="002914C0">
        <w:rPr>
          <w:rFonts w:ascii="Arial" w:hAnsi="Arial" w:cs="Arial"/>
          <w:b w:val="0"/>
        </w:rPr>
        <w:t>year</w:t>
      </w:r>
      <w:r w:rsidRPr="002914C0">
        <w:rPr>
          <w:rFonts w:ascii="Arial" w:hAnsi="Arial" w:cs="Arial"/>
          <w:b w:val="0"/>
        </w:rPr>
        <w:t xml:space="preserve"> of follow up?</w:t>
      </w:r>
    </w:p>
    <w:p w:rsidR="009A42DD" w:rsidRDefault="009A42DD" w:rsidP="009A42DD">
      <w:pPr>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rPr>
          <w:rFonts w:ascii="Arial" w:hAnsi="Arial" w:cs="Arial"/>
          <w:b w:val="0"/>
        </w:rPr>
      </w:pPr>
    </w:p>
    <w:p w:rsidR="00AF4915" w:rsidRPr="002914C0" w:rsidRDefault="00AF4915" w:rsidP="00AF4915">
      <w:pPr>
        <w:pBdr>
          <w:top w:val="single" w:sz="4" w:space="1" w:color="auto"/>
          <w:left w:val="single" w:sz="4" w:space="4" w:color="auto"/>
          <w:bottom w:val="single" w:sz="4" w:space="1" w:color="auto"/>
          <w:right w:val="single" w:sz="4" w:space="4" w:color="auto"/>
        </w:pBdr>
        <w:rPr>
          <w:rFonts w:ascii="Arial" w:hAnsi="Arial" w:cs="Arial"/>
          <w:b w:val="0"/>
        </w:rPr>
      </w:pPr>
    </w:p>
    <w:p w:rsidR="00AF4915" w:rsidRDefault="00AF4915" w:rsidP="009A42DD">
      <w:pPr>
        <w:rPr>
          <w:rFonts w:ascii="Arial" w:hAnsi="Arial" w:cs="Arial"/>
          <w:b w:val="0"/>
        </w:rPr>
      </w:pPr>
    </w:p>
    <w:p w:rsidR="00AF4915" w:rsidRDefault="00AF4915"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Now look at the summaries for men and women. </w:t>
      </w:r>
    </w:p>
    <w:p w:rsidR="009A42DD" w:rsidRPr="002914C0" w:rsidRDefault="009A42DD" w:rsidP="009A42DD">
      <w:pPr>
        <w:rPr>
          <w:rFonts w:ascii="Arial" w:hAnsi="Arial" w:cs="Arial"/>
          <w:b w:val="0"/>
        </w:rPr>
      </w:pPr>
    </w:p>
    <w:p w:rsidR="009A42DD" w:rsidRPr="00AF4915" w:rsidRDefault="009A42DD" w:rsidP="009A42DD">
      <w:pPr>
        <w:rPr>
          <w:rFonts w:ascii="Arial" w:hAnsi="Arial" w:cs="Arial"/>
        </w:rPr>
      </w:pPr>
      <w:proofErr w:type="spellStart"/>
      <w:proofErr w:type="gramStart"/>
      <w:r w:rsidRPr="00AF4915">
        <w:rPr>
          <w:rFonts w:ascii="Arial" w:hAnsi="Arial" w:cs="Arial"/>
        </w:rPr>
        <w:t>stsum</w:t>
      </w:r>
      <w:proofErr w:type="spellEnd"/>
      <w:proofErr w:type="gramEnd"/>
      <w:r w:rsidRPr="00AF4915">
        <w:rPr>
          <w:rFonts w:ascii="Arial" w:hAnsi="Arial" w:cs="Arial"/>
        </w:rPr>
        <w:t>, by(sex)</w:t>
      </w:r>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You can plot the hazard function for men and women using the Kaplan-Meier graph </w:t>
      </w:r>
    </w:p>
    <w:p w:rsidR="009A42DD" w:rsidRPr="002914C0" w:rsidRDefault="009A42DD" w:rsidP="009A42DD">
      <w:pPr>
        <w:rPr>
          <w:rFonts w:ascii="Arial" w:hAnsi="Arial" w:cs="Arial"/>
          <w:b w:val="0"/>
        </w:rPr>
      </w:pPr>
    </w:p>
    <w:p w:rsidR="009A42DD" w:rsidRPr="00AF4915" w:rsidRDefault="009A42DD" w:rsidP="009A42DD">
      <w:pPr>
        <w:rPr>
          <w:rFonts w:ascii="Arial" w:hAnsi="Arial" w:cs="Arial"/>
        </w:rPr>
      </w:pPr>
      <w:proofErr w:type="spellStart"/>
      <w:proofErr w:type="gramStart"/>
      <w:r w:rsidRPr="00AF4915">
        <w:rPr>
          <w:rFonts w:ascii="Arial" w:hAnsi="Arial" w:cs="Arial"/>
        </w:rPr>
        <w:t>sts</w:t>
      </w:r>
      <w:proofErr w:type="spellEnd"/>
      <w:proofErr w:type="gramEnd"/>
      <w:r w:rsidRPr="00AF4915">
        <w:rPr>
          <w:rFonts w:ascii="Arial" w:hAnsi="Arial" w:cs="Arial"/>
        </w:rPr>
        <w:t xml:space="preserve"> graph, by (sex)</w:t>
      </w:r>
    </w:p>
    <w:p w:rsidR="009A42DD" w:rsidRPr="002914C0" w:rsidRDefault="009A42DD" w:rsidP="009A42DD">
      <w:pPr>
        <w:rPr>
          <w:rFonts w:ascii="Arial" w:hAnsi="Arial" w:cs="Arial"/>
          <w:b w:val="0"/>
        </w:rPr>
      </w:pPr>
    </w:p>
    <w:p w:rsidR="009A42DD" w:rsidRDefault="009A42DD" w:rsidP="009A42DD">
      <w:pPr>
        <w:rPr>
          <w:rFonts w:ascii="Arial" w:hAnsi="Arial" w:cs="Arial"/>
          <w:b w:val="0"/>
        </w:rPr>
      </w:pPr>
      <w:r w:rsidRPr="002914C0">
        <w:rPr>
          <w:rFonts w:ascii="Arial" w:hAnsi="Arial" w:cs="Arial"/>
          <w:b w:val="0"/>
        </w:rPr>
        <w:t>What is the median time to cohabitation for men and women?</w:t>
      </w:r>
    </w:p>
    <w:p w:rsidR="00AF4915" w:rsidRDefault="00AF4915" w:rsidP="009A42DD">
      <w:pPr>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rPr>
          <w:rFonts w:ascii="Arial" w:hAnsi="Arial" w:cs="Arial"/>
          <w:b w:val="0"/>
        </w:rPr>
      </w:pPr>
    </w:p>
    <w:p w:rsidR="002E6D57" w:rsidRPr="002914C0" w:rsidRDefault="002E6D57" w:rsidP="00AF4915">
      <w:pPr>
        <w:pBdr>
          <w:top w:val="single" w:sz="4" w:space="1" w:color="auto"/>
          <w:left w:val="single" w:sz="4" w:space="4" w:color="auto"/>
          <w:bottom w:val="single" w:sz="4" w:space="1" w:color="auto"/>
          <w:right w:val="single" w:sz="4" w:space="4" w:color="auto"/>
        </w:pBdr>
        <w:rPr>
          <w:rFonts w:ascii="Arial" w:hAnsi="Arial" w:cs="Arial"/>
          <w:b w:val="0"/>
        </w:rPr>
      </w:pPr>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Now test for a difference in the time to cohabitation between men and women using the log rank tests</w:t>
      </w:r>
    </w:p>
    <w:p w:rsidR="009A42DD" w:rsidRPr="002914C0" w:rsidRDefault="009A42DD" w:rsidP="009A42DD">
      <w:pPr>
        <w:rPr>
          <w:rFonts w:ascii="Arial" w:hAnsi="Arial" w:cs="Arial"/>
          <w:b w:val="0"/>
        </w:rPr>
      </w:pPr>
    </w:p>
    <w:p w:rsidR="009A42DD" w:rsidRPr="00AF4915" w:rsidRDefault="009A42DD" w:rsidP="009A42DD">
      <w:pPr>
        <w:rPr>
          <w:rFonts w:ascii="Arial" w:hAnsi="Arial" w:cs="Arial"/>
        </w:rPr>
      </w:pPr>
      <w:proofErr w:type="spellStart"/>
      <w:proofErr w:type="gramStart"/>
      <w:r w:rsidRPr="00AF4915">
        <w:rPr>
          <w:rFonts w:ascii="Arial" w:hAnsi="Arial" w:cs="Arial"/>
        </w:rPr>
        <w:t>sts</w:t>
      </w:r>
      <w:proofErr w:type="spellEnd"/>
      <w:proofErr w:type="gramEnd"/>
      <w:r w:rsidRPr="00AF4915">
        <w:rPr>
          <w:rFonts w:ascii="Arial" w:hAnsi="Arial" w:cs="Arial"/>
        </w:rPr>
        <w:t xml:space="preserve"> test sex</w:t>
      </w:r>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lastRenderedPageBreak/>
        <w:t>Is there a significant difference in time to cohabitation between men and women?</w:t>
      </w:r>
    </w:p>
    <w:p w:rsidR="009A42DD" w:rsidRPr="002914C0" w:rsidRDefault="009A42DD" w:rsidP="009A42DD">
      <w:pPr>
        <w:rPr>
          <w:rFonts w:ascii="Arial" w:hAnsi="Arial" w:cs="Arial"/>
          <w:b w:val="0"/>
        </w:rPr>
      </w:pPr>
    </w:p>
    <w:p w:rsidR="009A42DD" w:rsidRDefault="009A42DD"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Pr="002914C0" w:rsidRDefault="00AF4915"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Default="00AF4915" w:rsidP="009A42DD">
      <w:pPr>
        <w:jc w:val="both"/>
        <w:rPr>
          <w:rFonts w:ascii="Arial" w:hAnsi="Arial" w:cs="Arial"/>
        </w:rPr>
      </w:pPr>
    </w:p>
    <w:p w:rsidR="00AF4915" w:rsidRDefault="00AF4915" w:rsidP="00AF4915">
      <w:pPr>
        <w:ind w:hanging="540"/>
        <w:jc w:val="both"/>
        <w:rPr>
          <w:rFonts w:ascii="Arial" w:hAnsi="Arial" w:cs="Arial"/>
          <w:b w:val="0"/>
          <w:caps/>
        </w:rPr>
      </w:pPr>
    </w:p>
    <w:p w:rsidR="002E6D57" w:rsidRDefault="002E6D57" w:rsidP="00AF4915">
      <w:pPr>
        <w:ind w:hanging="540"/>
        <w:jc w:val="both"/>
        <w:rPr>
          <w:rFonts w:ascii="Arial" w:hAnsi="Arial" w:cs="Arial"/>
          <w:b w:val="0"/>
          <w:caps/>
        </w:rPr>
      </w:pPr>
    </w:p>
    <w:p w:rsidR="002E6D57" w:rsidRDefault="002E6D57" w:rsidP="00AF4915">
      <w:pPr>
        <w:ind w:hanging="540"/>
        <w:jc w:val="both"/>
        <w:rPr>
          <w:rFonts w:ascii="Arial" w:hAnsi="Arial" w:cs="Arial"/>
          <w:b w:val="0"/>
          <w:caps/>
        </w:rPr>
      </w:pPr>
    </w:p>
    <w:p w:rsidR="009A42DD" w:rsidRPr="00AF4915" w:rsidRDefault="006C6B1F" w:rsidP="00AF4915">
      <w:pPr>
        <w:ind w:hanging="540"/>
        <w:jc w:val="both"/>
        <w:rPr>
          <w:rFonts w:ascii="Arial" w:hAnsi="Arial" w:cs="Arial"/>
          <w:b w:val="0"/>
          <w:caps/>
        </w:rPr>
      </w:pPr>
      <w:r>
        <w:rPr>
          <w:rFonts w:ascii="Arial" w:hAnsi="Arial" w:cs="Arial"/>
          <w:b w:val="0"/>
          <w:caps/>
        </w:rPr>
        <w:t>5.</w:t>
      </w:r>
      <w:r w:rsidR="00AF4915" w:rsidRPr="00AF4915">
        <w:rPr>
          <w:rFonts w:ascii="Arial" w:hAnsi="Arial" w:cs="Arial"/>
          <w:b w:val="0"/>
          <w:caps/>
        </w:rPr>
        <w:t xml:space="preserve">3 </w:t>
      </w:r>
      <w:r w:rsidR="00AF4915">
        <w:rPr>
          <w:rFonts w:ascii="Arial" w:hAnsi="Arial" w:cs="Arial"/>
          <w:b w:val="0"/>
          <w:caps/>
        </w:rPr>
        <w:tab/>
      </w:r>
      <w:smartTag w:uri="urn:schemas-microsoft-com:office:smarttags" w:element="stockticker">
        <w:r w:rsidR="009A42DD" w:rsidRPr="00AF4915">
          <w:rPr>
            <w:rFonts w:ascii="Arial" w:hAnsi="Arial" w:cs="Arial"/>
            <w:b w:val="0"/>
            <w:caps/>
          </w:rPr>
          <w:t>Cox</w:t>
        </w:r>
      </w:smartTag>
      <w:r w:rsidR="009A42DD" w:rsidRPr="00AF4915">
        <w:rPr>
          <w:rFonts w:ascii="Arial" w:hAnsi="Arial" w:cs="Arial"/>
          <w:b w:val="0"/>
          <w:caps/>
        </w:rPr>
        <w:t xml:space="preserve"> regression models</w:t>
      </w:r>
    </w:p>
    <w:p w:rsidR="009A42DD" w:rsidRPr="002914C0" w:rsidRDefault="009A42DD" w:rsidP="009A42DD">
      <w:pPr>
        <w:jc w:val="both"/>
        <w:rPr>
          <w:rFonts w:ascii="Arial" w:hAnsi="Arial" w:cs="Arial"/>
        </w:rPr>
      </w:pPr>
    </w:p>
    <w:p w:rsidR="009A42DD" w:rsidRPr="002914C0" w:rsidRDefault="009A42DD" w:rsidP="009A42DD">
      <w:pPr>
        <w:jc w:val="both"/>
        <w:rPr>
          <w:rFonts w:ascii="Arial" w:hAnsi="Arial" w:cs="Arial"/>
          <w:b w:val="0"/>
        </w:rPr>
      </w:pPr>
      <w:r w:rsidRPr="002914C0">
        <w:rPr>
          <w:rFonts w:ascii="Arial" w:hAnsi="Arial" w:cs="Arial"/>
          <w:b w:val="0"/>
        </w:rPr>
        <w:t xml:space="preserve">Now let’s fit some Cox proportional hazard models to the data. The command for this is </w:t>
      </w:r>
      <w:proofErr w:type="spellStart"/>
      <w:r w:rsidRPr="00AF4915">
        <w:rPr>
          <w:rFonts w:ascii="Arial" w:hAnsi="Arial" w:cs="Arial"/>
        </w:rPr>
        <w:t>stcox</w:t>
      </w:r>
      <w:proofErr w:type="spellEnd"/>
      <w:r w:rsidRPr="002914C0">
        <w:rPr>
          <w:rFonts w:ascii="Arial" w:hAnsi="Arial" w:cs="Arial"/>
          <w:b w:val="0"/>
        </w:rPr>
        <w:t xml:space="preserve">. For example, to predict time to partnership from gender: </w:t>
      </w:r>
    </w:p>
    <w:p w:rsidR="009A42DD" w:rsidRPr="002914C0" w:rsidRDefault="009A42DD" w:rsidP="009A42DD">
      <w:pPr>
        <w:jc w:val="both"/>
        <w:rPr>
          <w:rFonts w:ascii="Arial" w:hAnsi="Arial" w:cs="Arial"/>
          <w:b w:val="0"/>
        </w:rPr>
      </w:pPr>
    </w:p>
    <w:p w:rsidR="009A42DD" w:rsidRPr="00AF4915" w:rsidRDefault="009A42DD" w:rsidP="009A42DD">
      <w:pPr>
        <w:jc w:val="both"/>
        <w:rPr>
          <w:rFonts w:ascii="Arial" w:hAnsi="Arial" w:cs="Arial"/>
        </w:rPr>
      </w:pPr>
      <w:proofErr w:type="spellStart"/>
      <w:proofErr w:type="gramStart"/>
      <w:r w:rsidRPr="00AF4915">
        <w:rPr>
          <w:rFonts w:ascii="Arial" w:hAnsi="Arial" w:cs="Arial"/>
        </w:rPr>
        <w:t>xi:</w:t>
      </w:r>
      <w:proofErr w:type="gramEnd"/>
      <w:r w:rsidRPr="00AF4915">
        <w:rPr>
          <w:rFonts w:ascii="Arial" w:hAnsi="Arial" w:cs="Arial"/>
        </w:rPr>
        <w:t>stcox</w:t>
      </w:r>
      <w:proofErr w:type="spellEnd"/>
      <w:r w:rsidRPr="00AF4915">
        <w:rPr>
          <w:rFonts w:ascii="Arial" w:hAnsi="Arial" w:cs="Arial"/>
        </w:rPr>
        <w:t xml:space="preserve"> i.sex</w:t>
      </w:r>
    </w:p>
    <w:p w:rsidR="009A22DC" w:rsidRPr="002914C0" w:rsidRDefault="009A22DC" w:rsidP="009A42DD">
      <w:pPr>
        <w:jc w:val="both"/>
        <w:rPr>
          <w:rFonts w:ascii="Arial" w:hAnsi="Arial" w:cs="Arial"/>
          <w:b w:val="0"/>
        </w:rPr>
      </w:pPr>
    </w:p>
    <w:p w:rsidR="009A22DC" w:rsidRPr="002914C0" w:rsidRDefault="009A22DC" w:rsidP="009A42DD">
      <w:pPr>
        <w:jc w:val="both"/>
        <w:rPr>
          <w:rFonts w:ascii="Arial" w:hAnsi="Arial" w:cs="Arial"/>
          <w:b w:val="0"/>
        </w:rPr>
      </w:pPr>
    </w:p>
    <w:p w:rsidR="009A42DD" w:rsidRDefault="009A42DD" w:rsidP="009A42DD">
      <w:pPr>
        <w:jc w:val="both"/>
        <w:rPr>
          <w:rFonts w:ascii="Arial" w:hAnsi="Arial" w:cs="Arial"/>
          <w:b w:val="0"/>
        </w:rPr>
      </w:pPr>
      <w:r w:rsidRPr="002914C0">
        <w:rPr>
          <w:rFonts w:ascii="Arial" w:hAnsi="Arial" w:cs="Arial"/>
          <w:b w:val="0"/>
        </w:rPr>
        <w:t xml:space="preserve">First look at gender and age group. </w:t>
      </w:r>
      <w:r w:rsidR="00171137" w:rsidRPr="002914C0">
        <w:rPr>
          <w:rFonts w:ascii="Arial" w:hAnsi="Arial" w:cs="Arial"/>
          <w:b w:val="0"/>
        </w:rPr>
        <w:t>Run the Cox proportional hazard model for this and f</w:t>
      </w:r>
      <w:r w:rsidRPr="002914C0">
        <w:rPr>
          <w:rFonts w:ascii="Arial" w:hAnsi="Arial" w:cs="Arial"/>
          <w:b w:val="0"/>
        </w:rPr>
        <w:t>ill in the values in table 1 below:</w:t>
      </w:r>
    </w:p>
    <w:p w:rsidR="00003248" w:rsidRPr="002914C0" w:rsidRDefault="00003248" w:rsidP="009A42DD">
      <w:pPr>
        <w:jc w:val="both"/>
        <w:rPr>
          <w:rFonts w:ascii="Arial" w:hAnsi="Arial" w:cs="Arial"/>
          <w:b w:val="0"/>
        </w:rPr>
      </w:pPr>
    </w:p>
    <w:p w:rsidR="009A42DD" w:rsidRPr="002914C0" w:rsidRDefault="009A42DD" w:rsidP="009A42DD">
      <w:pPr>
        <w:jc w:val="both"/>
        <w:rPr>
          <w:rFonts w:ascii="Arial" w:hAnsi="Arial" w:cs="Arial"/>
          <w:b w:val="0"/>
        </w:rPr>
      </w:pPr>
    </w:p>
    <w:p w:rsidR="009A42DD" w:rsidRPr="002914C0" w:rsidRDefault="009A42DD" w:rsidP="009A42DD">
      <w:pPr>
        <w:jc w:val="both"/>
        <w:rPr>
          <w:rFonts w:ascii="Arial" w:hAnsi="Arial" w:cs="Arial"/>
          <w:b w:val="0"/>
        </w:rPr>
      </w:pPr>
      <w:proofErr w:type="gramStart"/>
      <w:r w:rsidRPr="002914C0">
        <w:rPr>
          <w:rFonts w:ascii="Arial" w:hAnsi="Arial" w:cs="Arial"/>
          <w:b w:val="0"/>
        </w:rPr>
        <w:t>Table 1.</w:t>
      </w:r>
      <w:proofErr w:type="gramEnd"/>
      <w:r w:rsidRPr="002914C0">
        <w:rPr>
          <w:rFonts w:ascii="Arial" w:hAnsi="Arial" w:cs="Arial"/>
          <w:b w:val="0"/>
        </w:rPr>
        <w:t xml:space="preserve"> Hazard ratios by gender for time to first cohabiting partnership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9A42DD" w:rsidRPr="002918DA" w:rsidTr="002918DA">
        <w:tc>
          <w:tcPr>
            <w:tcW w:w="2130" w:type="dxa"/>
          </w:tcPr>
          <w:p w:rsidR="009A42DD" w:rsidRPr="002918DA" w:rsidRDefault="009A42DD" w:rsidP="002918DA">
            <w:pPr>
              <w:jc w:val="both"/>
              <w:rPr>
                <w:rFonts w:ascii="Arial" w:hAnsi="Arial" w:cs="Arial"/>
                <w:b w:val="0"/>
              </w:rPr>
            </w:pPr>
          </w:p>
        </w:tc>
        <w:tc>
          <w:tcPr>
            <w:tcW w:w="2130" w:type="dxa"/>
          </w:tcPr>
          <w:p w:rsidR="009A42DD" w:rsidRPr="002918DA" w:rsidRDefault="009A42DD" w:rsidP="002918DA">
            <w:pPr>
              <w:jc w:val="both"/>
              <w:rPr>
                <w:rFonts w:ascii="Arial" w:hAnsi="Arial" w:cs="Arial"/>
                <w:b w:val="0"/>
              </w:rPr>
            </w:pPr>
            <w:r w:rsidRPr="002918DA">
              <w:rPr>
                <w:rFonts w:ascii="Arial" w:hAnsi="Arial" w:cs="Arial"/>
                <w:b w:val="0"/>
              </w:rPr>
              <w:t>Hazard ratio</w:t>
            </w:r>
          </w:p>
        </w:tc>
        <w:tc>
          <w:tcPr>
            <w:tcW w:w="2131" w:type="dxa"/>
          </w:tcPr>
          <w:p w:rsidR="009A42DD" w:rsidRPr="002918DA" w:rsidRDefault="009A42DD" w:rsidP="002918DA">
            <w:pPr>
              <w:jc w:val="both"/>
              <w:rPr>
                <w:rFonts w:ascii="Arial" w:hAnsi="Arial" w:cs="Arial"/>
                <w:b w:val="0"/>
              </w:rPr>
            </w:pPr>
            <w:r w:rsidRPr="002918DA">
              <w:rPr>
                <w:rFonts w:ascii="Arial" w:hAnsi="Arial" w:cs="Arial"/>
                <w:b w:val="0"/>
              </w:rPr>
              <w:t>95% C.I.</w:t>
            </w:r>
          </w:p>
        </w:tc>
        <w:tc>
          <w:tcPr>
            <w:tcW w:w="2131" w:type="dxa"/>
          </w:tcPr>
          <w:p w:rsidR="009A42DD" w:rsidRPr="002918DA" w:rsidRDefault="009A42DD" w:rsidP="002918DA">
            <w:pPr>
              <w:jc w:val="both"/>
              <w:rPr>
                <w:rFonts w:ascii="Arial" w:hAnsi="Arial" w:cs="Arial"/>
                <w:b w:val="0"/>
              </w:rPr>
            </w:pPr>
            <w:r w:rsidRPr="002918DA">
              <w:rPr>
                <w:rFonts w:ascii="Arial" w:hAnsi="Arial" w:cs="Arial"/>
                <w:b w:val="0"/>
              </w:rPr>
              <w:t>P value</w:t>
            </w:r>
          </w:p>
        </w:tc>
      </w:tr>
      <w:tr w:rsidR="009A42DD" w:rsidRPr="002918DA" w:rsidTr="002918DA">
        <w:tc>
          <w:tcPr>
            <w:tcW w:w="2130" w:type="dxa"/>
          </w:tcPr>
          <w:p w:rsidR="009A42DD" w:rsidRPr="002918DA" w:rsidRDefault="009A42DD" w:rsidP="002918DA">
            <w:pPr>
              <w:jc w:val="both"/>
              <w:rPr>
                <w:rFonts w:ascii="Arial" w:hAnsi="Arial" w:cs="Arial"/>
                <w:b w:val="0"/>
              </w:rPr>
            </w:pPr>
            <w:r w:rsidRPr="002918DA">
              <w:rPr>
                <w:rFonts w:ascii="Arial" w:hAnsi="Arial" w:cs="Arial"/>
                <w:b w:val="0"/>
              </w:rPr>
              <w:t>Unadjusted</w:t>
            </w:r>
          </w:p>
          <w:p w:rsidR="006C2061" w:rsidRPr="002918DA" w:rsidRDefault="006C2061" w:rsidP="002918DA">
            <w:pPr>
              <w:jc w:val="both"/>
              <w:rPr>
                <w:rFonts w:ascii="Arial" w:hAnsi="Arial" w:cs="Arial"/>
                <w:b w:val="0"/>
              </w:rPr>
            </w:pPr>
          </w:p>
        </w:tc>
        <w:tc>
          <w:tcPr>
            <w:tcW w:w="2130" w:type="dxa"/>
          </w:tcPr>
          <w:p w:rsidR="009A42DD" w:rsidRPr="002918DA" w:rsidRDefault="009A42DD" w:rsidP="002918DA">
            <w:pPr>
              <w:jc w:val="both"/>
              <w:rPr>
                <w:rFonts w:ascii="Arial" w:hAnsi="Arial" w:cs="Arial"/>
                <w:b w:val="0"/>
              </w:rPr>
            </w:pPr>
          </w:p>
        </w:tc>
        <w:tc>
          <w:tcPr>
            <w:tcW w:w="2131" w:type="dxa"/>
          </w:tcPr>
          <w:p w:rsidR="009A42DD" w:rsidRPr="002918DA" w:rsidRDefault="009A42DD" w:rsidP="002918DA">
            <w:pPr>
              <w:jc w:val="both"/>
              <w:rPr>
                <w:rFonts w:ascii="Arial" w:hAnsi="Arial" w:cs="Arial"/>
                <w:b w:val="0"/>
              </w:rPr>
            </w:pPr>
          </w:p>
        </w:tc>
        <w:tc>
          <w:tcPr>
            <w:tcW w:w="2131" w:type="dxa"/>
          </w:tcPr>
          <w:p w:rsidR="009A42DD" w:rsidRPr="002918DA" w:rsidRDefault="009A42DD" w:rsidP="002918DA">
            <w:pPr>
              <w:jc w:val="both"/>
              <w:rPr>
                <w:rFonts w:ascii="Arial" w:hAnsi="Arial" w:cs="Arial"/>
                <w:b w:val="0"/>
              </w:rPr>
            </w:pPr>
          </w:p>
        </w:tc>
      </w:tr>
      <w:tr w:rsidR="009A42DD" w:rsidRPr="002918DA" w:rsidTr="002918DA">
        <w:tc>
          <w:tcPr>
            <w:tcW w:w="2130" w:type="dxa"/>
          </w:tcPr>
          <w:p w:rsidR="009A42DD" w:rsidRPr="002918DA" w:rsidRDefault="009A42DD" w:rsidP="002918DA">
            <w:pPr>
              <w:jc w:val="both"/>
              <w:rPr>
                <w:rFonts w:ascii="Arial" w:hAnsi="Arial" w:cs="Arial"/>
                <w:b w:val="0"/>
              </w:rPr>
            </w:pPr>
            <w:r w:rsidRPr="002918DA">
              <w:rPr>
                <w:rFonts w:ascii="Arial" w:hAnsi="Arial" w:cs="Arial"/>
                <w:b w:val="0"/>
              </w:rPr>
              <w:t>Adjusted for age group</w:t>
            </w:r>
          </w:p>
        </w:tc>
        <w:tc>
          <w:tcPr>
            <w:tcW w:w="2130" w:type="dxa"/>
          </w:tcPr>
          <w:p w:rsidR="009A42DD" w:rsidRPr="002918DA" w:rsidRDefault="009A42DD" w:rsidP="002918DA">
            <w:pPr>
              <w:jc w:val="both"/>
              <w:rPr>
                <w:rFonts w:ascii="Arial" w:hAnsi="Arial" w:cs="Arial"/>
                <w:b w:val="0"/>
              </w:rPr>
            </w:pPr>
          </w:p>
        </w:tc>
        <w:tc>
          <w:tcPr>
            <w:tcW w:w="2131" w:type="dxa"/>
          </w:tcPr>
          <w:p w:rsidR="009A42DD" w:rsidRPr="002918DA" w:rsidRDefault="009A42DD" w:rsidP="002918DA">
            <w:pPr>
              <w:jc w:val="both"/>
              <w:rPr>
                <w:rFonts w:ascii="Arial" w:hAnsi="Arial" w:cs="Arial"/>
                <w:b w:val="0"/>
              </w:rPr>
            </w:pPr>
          </w:p>
        </w:tc>
        <w:tc>
          <w:tcPr>
            <w:tcW w:w="2131" w:type="dxa"/>
          </w:tcPr>
          <w:p w:rsidR="009A42DD" w:rsidRPr="002918DA" w:rsidRDefault="009A42DD" w:rsidP="002918DA">
            <w:pPr>
              <w:jc w:val="both"/>
              <w:rPr>
                <w:rFonts w:ascii="Arial" w:hAnsi="Arial" w:cs="Arial"/>
                <w:b w:val="0"/>
              </w:rPr>
            </w:pPr>
          </w:p>
        </w:tc>
      </w:tr>
    </w:tbl>
    <w:p w:rsidR="009A42DD" w:rsidRPr="002914C0" w:rsidRDefault="009A42DD" w:rsidP="009A42DD">
      <w:pPr>
        <w:jc w:val="both"/>
        <w:rPr>
          <w:rFonts w:ascii="Arial" w:hAnsi="Arial" w:cs="Arial"/>
          <w:b w:val="0"/>
        </w:rPr>
      </w:pPr>
    </w:p>
    <w:p w:rsidR="009A42DD" w:rsidRPr="002914C0" w:rsidRDefault="009A42DD" w:rsidP="009A42DD">
      <w:pPr>
        <w:jc w:val="both"/>
        <w:rPr>
          <w:rFonts w:ascii="Arial" w:hAnsi="Arial" w:cs="Arial"/>
          <w:b w:val="0"/>
        </w:rPr>
      </w:pPr>
    </w:p>
    <w:p w:rsidR="009A42DD" w:rsidRPr="002914C0" w:rsidRDefault="009A42DD" w:rsidP="009A42DD">
      <w:pPr>
        <w:jc w:val="both"/>
        <w:rPr>
          <w:rFonts w:ascii="Arial" w:hAnsi="Arial" w:cs="Arial"/>
          <w:b w:val="0"/>
        </w:rPr>
      </w:pPr>
      <w:r w:rsidRPr="002914C0">
        <w:rPr>
          <w:rFonts w:ascii="Arial" w:hAnsi="Arial" w:cs="Arial"/>
          <w:b w:val="0"/>
        </w:rPr>
        <w:t>What happens to the hazard ratio for gender when you adjust for age group?</w:t>
      </w:r>
    </w:p>
    <w:p w:rsidR="009A42DD" w:rsidRDefault="0070007A" w:rsidP="009A42DD">
      <w:pPr>
        <w:jc w:val="both"/>
        <w:rPr>
          <w:rFonts w:ascii="Arial" w:hAnsi="Arial" w:cs="Arial"/>
          <w:b w:val="0"/>
        </w:rPr>
      </w:pPr>
      <w:r>
        <w:rPr>
          <w:rFonts w:ascii="Arial" w:hAnsi="Arial" w:cs="Arial"/>
          <w:b w:val="0"/>
        </w:rPr>
        <w:t>What does the hazard ratio for gender represent when you adjust for age?</w:t>
      </w:r>
    </w:p>
    <w:p w:rsidR="0070007A" w:rsidRDefault="0070007A" w:rsidP="009A42DD">
      <w:pPr>
        <w:jc w:val="both"/>
        <w:rPr>
          <w:rFonts w:ascii="Arial" w:hAnsi="Arial" w:cs="Arial"/>
          <w:b w:val="0"/>
        </w:rPr>
      </w:pPr>
      <w:r>
        <w:rPr>
          <w:rFonts w:ascii="Arial" w:hAnsi="Arial" w:cs="Arial"/>
          <w:b w:val="0"/>
        </w:rPr>
        <w:t>What’s the hazard ratio of women finding a partner relative to men when they are aged 35 and over?</w:t>
      </w:r>
    </w:p>
    <w:p w:rsidR="00AF4915" w:rsidRPr="002914C0" w:rsidRDefault="00AF4915" w:rsidP="009A42DD">
      <w:pPr>
        <w:jc w:val="both"/>
        <w:rPr>
          <w:rFonts w:ascii="Arial" w:hAnsi="Arial" w:cs="Arial"/>
          <w:b w:val="0"/>
        </w:rPr>
      </w:pPr>
    </w:p>
    <w:p w:rsidR="009A42DD" w:rsidRDefault="009A42DD"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Default="00AF4915"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AF4915" w:rsidRPr="002914C0" w:rsidRDefault="00AF4915" w:rsidP="00AF4915">
      <w:pPr>
        <w:pBdr>
          <w:top w:val="single" w:sz="4" w:space="1" w:color="auto"/>
          <w:left w:val="single" w:sz="4" w:space="4" w:color="auto"/>
          <w:bottom w:val="single" w:sz="4" w:space="1" w:color="auto"/>
          <w:right w:val="single" w:sz="4" w:space="4" w:color="auto"/>
        </w:pBdr>
        <w:jc w:val="both"/>
        <w:rPr>
          <w:rFonts w:ascii="Arial" w:hAnsi="Arial" w:cs="Arial"/>
          <w:b w:val="0"/>
        </w:rPr>
      </w:pPr>
    </w:p>
    <w:p w:rsidR="009A42DD" w:rsidRPr="002914C0" w:rsidRDefault="009A42DD" w:rsidP="009A42DD">
      <w:pPr>
        <w:jc w:val="both"/>
        <w:rPr>
          <w:rFonts w:ascii="Arial" w:hAnsi="Arial" w:cs="Arial"/>
          <w:b w:val="0"/>
        </w:rPr>
      </w:pPr>
    </w:p>
    <w:p w:rsidR="00003248" w:rsidRDefault="00003248" w:rsidP="009A42DD">
      <w:pPr>
        <w:jc w:val="both"/>
        <w:rPr>
          <w:rFonts w:ascii="Arial" w:hAnsi="Arial" w:cs="Arial"/>
          <w:b w:val="0"/>
        </w:rPr>
      </w:pPr>
    </w:p>
    <w:p w:rsidR="00003248" w:rsidRDefault="00003248" w:rsidP="009A42DD">
      <w:pPr>
        <w:jc w:val="both"/>
        <w:rPr>
          <w:rFonts w:ascii="Arial" w:hAnsi="Arial" w:cs="Arial"/>
          <w:b w:val="0"/>
        </w:rPr>
      </w:pPr>
    </w:p>
    <w:p w:rsidR="00287576" w:rsidRPr="002914C0" w:rsidRDefault="009A42DD" w:rsidP="009A42DD">
      <w:pPr>
        <w:jc w:val="both"/>
        <w:rPr>
          <w:rFonts w:ascii="Arial" w:hAnsi="Arial" w:cs="Arial"/>
          <w:b w:val="0"/>
        </w:rPr>
      </w:pPr>
      <w:r w:rsidRPr="002914C0">
        <w:rPr>
          <w:rFonts w:ascii="Arial" w:hAnsi="Arial" w:cs="Arial"/>
          <w:b w:val="0"/>
        </w:rPr>
        <w:t xml:space="preserve">Now you will look at different measures of socio-economic position (SEP) at baseline as potential predictors of cohabitation. </w:t>
      </w:r>
    </w:p>
    <w:p w:rsidR="00287576" w:rsidRPr="002914C0" w:rsidRDefault="00287576" w:rsidP="009A42DD">
      <w:pPr>
        <w:jc w:val="both"/>
        <w:rPr>
          <w:rFonts w:ascii="Arial" w:hAnsi="Arial" w:cs="Arial"/>
          <w:b w:val="0"/>
        </w:rPr>
      </w:pPr>
    </w:p>
    <w:p w:rsidR="009A42DD" w:rsidRPr="002914C0" w:rsidRDefault="009A42DD" w:rsidP="009A42DD">
      <w:pPr>
        <w:jc w:val="both"/>
        <w:rPr>
          <w:rFonts w:ascii="Arial" w:hAnsi="Arial" w:cs="Arial"/>
          <w:b w:val="0"/>
        </w:rPr>
      </w:pPr>
      <w:r w:rsidRPr="002914C0">
        <w:rPr>
          <w:rFonts w:ascii="Arial" w:hAnsi="Arial" w:cs="Arial"/>
          <w:b w:val="0"/>
        </w:rPr>
        <w:t>The file contains several SEP measures:</w:t>
      </w:r>
    </w:p>
    <w:p w:rsidR="009A42DD" w:rsidRPr="002914C0" w:rsidRDefault="009A42DD" w:rsidP="009A42DD">
      <w:pPr>
        <w:jc w:val="both"/>
        <w:rPr>
          <w:rFonts w:ascii="Arial" w:hAnsi="Arial" w:cs="Arial"/>
          <w:b w:val="0"/>
        </w:rPr>
      </w:pPr>
      <w:r w:rsidRPr="002914C0">
        <w:rPr>
          <w:rFonts w:ascii="Arial" w:hAnsi="Arial" w:cs="Arial"/>
          <w:b w:val="0"/>
        </w:rPr>
        <w:tab/>
      </w:r>
      <w:proofErr w:type="gramStart"/>
      <w:r w:rsidR="00A21F5A" w:rsidRPr="002914C0">
        <w:rPr>
          <w:rFonts w:ascii="Arial" w:hAnsi="Arial" w:cs="Arial"/>
          <w:b w:val="0"/>
        </w:rPr>
        <w:t>nssec_w1</w:t>
      </w:r>
      <w:proofErr w:type="gramEnd"/>
      <w:r w:rsidR="00A21F5A" w:rsidRPr="002914C0">
        <w:rPr>
          <w:rFonts w:ascii="Arial" w:hAnsi="Arial" w:cs="Arial"/>
          <w:b w:val="0"/>
        </w:rPr>
        <w:t xml:space="preserve"> </w:t>
      </w:r>
      <w:r w:rsidR="00A21F5A" w:rsidRPr="002914C0">
        <w:rPr>
          <w:rFonts w:ascii="Arial" w:hAnsi="Arial" w:cs="Arial"/>
          <w:b w:val="0"/>
        </w:rPr>
        <w:tab/>
      </w:r>
      <w:r w:rsidRPr="002914C0">
        <w:rPr>
          <w:rFonts w:ascii="Arial" w:hAnsi="Arial" w:cs="Arial"/>
          <w:b w:val="0"/>
        </w:rPr>
        <w:t>Occupational class</w:t>
      </w:r>
      <w:r w:rsidR="00A21F5A" w:rsidRPr="002914C0">
        <w:rPr>
          <w:rFonts w:ascii="Arial" w:hAnsi="Arial" w:cs="Arial"/>
          <w:b w:val="0"/>
        </w:rPr>
        <w:t xml:space="preserve"> at baseline</w:t>
      </w:r>
    </w:p>
    <w:p w:rsidR="00A21F5A" w:rsidRPr="002914C0" w:rsidRDefault="00A21F5A" w:rsidP="009A42DD">
      <w:pPr>
        <w:jc w:val="both"/>
        <w:rPr>
          <w:rFonts w:ascii="Arial" w:hAnsi="Arial" w:cs="Arial"/>
          <w:b w:val="0"/>
        </w:rPr>
      </w:pPr>
      <w:r w:rsidRPr="002914C0">
        <w:rPr>
          <w:rFonts w:ascii="Arial" w:hAnsi="Arial" w:cs="Arial"/>
          <w:b w:val="0"/>
        </w:rPr>
        <w:lastRenderedPageBreak/>
        <w:tab/>
      </w:r>
      <w:proofErr w:type="spellStart"/>
      <w:proofErr w:type="gramStart"/>
      <w:r w:rsidRPr="002914C0">
        <w:rPr>
          <w:rFonts w:ascii="Arial" w:hAnsi="Arial" w:cs="Arial"/>
          <w:b w:val="0"/>
        </w:rPr>
        <w:t>nssec</w:t>
      </w:r>
      <w:proofErr w:type="spellEnd"/>
      <w:proofErr w:type="gramEnd"/>
      <w:r w:rsidRPr="002914C0">
        <w:rPr>
          <w:rFonts w:ascii="Arial" w:hAnsi="Arial" w:cs="Arial"/>
          <w:b w:val="0"/>
        </w:rPr>
        <w:tab/>
      </w:r>
      <w:r w:rsidRPr="002914C0">
        <w:rPr>
          <w:rFonts w:ascii="Arial" w:hAnsi="Arial" w:cs="Arial"/>
          <w:b w:val="0"/>
        </w:rPr>
        <w:tab/>
        <w:t xml:space="preserve">Occupational class </w:t>
      </w:r>
      <w:r w:rsidR="00287576" w:rsidRPr="002914C0">
        <w:rPr>
          <w:rFonts w:ascii="Arial" w:hAnsi="Arial" w:cs="Arial"/>
          <w:b w:val="0"/>
        </w:rPr>
        <w:t>at wave(time+1)</w:t>
      </w:r>
    </w:p>
    <w:p w:rsidR="009A42DD" w:rsidRPr="002914C0" w:rsidRDefault="009A42DD" w:rsidP="009A42DD">
      <w:pPr>
        <w:jc w:val="both"/>
        <w:rPr>
          <w:rFonts w:ascii="Arial" w:hAnsi="Arial" w:cs="Arial"/>
          <w:b w:val="0"/>
        </w:rPr>
      </w:pPr>
      <w:r w:rsidRPr="002914C0">
        <w:rPr>
          <w:rFonts w:ascii="Arial" w:hAnsi="Arial" w:cs="Arial"/>
          <w:b w:val="0"/>
        </w:rPr>
        <w:tab/>
      </w:r>
      <w:proofErr w:type="gramStart"/>
      <w:r w:rsidR="00A21F5A" w:rsidRPr="002914C0">
        <w:rPr>
          <w:rFonts w:ascii="Arial" w:hAnsi="Arial" w:cs="Arial"/>
          <w:b w:val="0"/>
        </w:rPr>
        <w:t>hqual_w1</w:t>
      </w:r>
      <w:proofErr w:type="gramEnd"/>
      <w:r w:rsidR="00A21F5A" w:rsidRPr="002914C0">
        <w:rPr>
          <w:rFonts w:ascii="Arial" w:hAnsi="Arial" w:cs="Arial"/>
          <w:b w:val="0"/>
        </w:rPr>
        <w:tab/>
      </w:r>
      <w:r w:rsidRPr="002914C0">
        <w:rPr>
          <w:rFonts w:ascii="Arial" w:hAnsi="Arial" w:cs="Arial"/>
          <w:b w:val="0"/>
        </w:rPr>
        <w:t>Education</w:t>
      </w:r>
      <w:r w:rsidR="00A21F5A" w:rsidRPr="002914C0">
        <w:rPr>
          <w:rFonts w:ascii="Arial" w:hAnsi="Arial" w:cs="Arial"/>
          <w:b w:val="0"/>
        </w:rPr>
        <w:t xml:space="preserve"> at baseline</w:t>
      </w:r>
    </w:p>
    <w:p w:rsidR="00287576" w:rsidRPr="002914C0" w:rsidRDefault="00AF4915" w:rsidP="00287576">
      <w:pPr>
        <w:jc w:val="both"/>
        <w:rPr>
          <w:rFonts w:ascii="Arial" w:hAnsi="Arial" w:cs="Arial"/>
          <w:b w:val="0"/>
        </w:rPr>
      </w:pPr>
      <w:r>
        <w:rPr>
          <w:rFonts w:ascii="Arial" w:hAnsi="Arial" w:cs="Arial"/>
          <w:b w:val="0"/>
        </w:rPr>
        <w:tab/>
      </w:r>
      <w:proofErr w:type="spellStart"/>
      <w:proofErr w:type="gramStart"/>
      <w:r>
        <w:rPr>
          <w:rFonts w:ascii="Arial" w:hAnsi="Arial" w:cs="Arial"/>
          <w:b w:val="0"/>
        </w:rPr>
        <w:t>hqual</w:t>
      </w:r>
      <w:proofErr w:type="spellEnd"/>
      <w:proofErr w:type="gramEnd"/>
      <w:r>
        <w:rPr>
          <w:rFonts w:ascii="Arial" w:hAnsi="Arial" w:cs="Arial"/>
          <w:b w:val="0"/>
        </w:rPr>
        <w:t xml:space="preserve">  </w:t>
      </w:r>
      <w:r>
        <w:rPr>
          <w:rFonts w:ascii="Arial" w:hAnsi="Arial" w:cs="Arial"/>
          <w:b w:val="0"/>
        </w:rPr>
        <w:tab/>
      </w:r>
      <w:r w:rsidR="00287576" w:rsidRPr="002914C0">
        <w:rPr>
          <w:rFonts w:ascii="Arial" w:hAnsi="Arial" w:cs="Arial"/>
          <w:b w:val="0"/>
        </w:rPr>
        <w:t>Education at wave(time+1)</w:t>
      </w:r>
    </w:p>
    <w:p w:rsidR="009A42DD" w:rsidRPr="002914C0" w:rsidRDefault="009A42DD" w:rsidP="009A42DD">
      <w:pPr>
        <w:jc w:val="both"/>
        <w:rPr>
          <w:rFonts w:ascii="Arial" w:hAnsi="Arial" w:cs="Arial"/>
          <w:b w:val="0"/>
        </w:rPr>
      </w:pPr>
      <w:r w:rsidRPr="002914C0">
        <w:rPr>
          <w:rFonts w:ascii="Arial" w:hAnsi="Arial" w:cs="Arial"/>
          <w:b w:val="0"/>
        </w:rPr>
        <w:tab/>
      </w:r>
      <w:proofErr w:type="gramStart"/>
      <w:r w:rsidR="00A21F5A" w:rsidRPr="002914C0">
        <w:rPr>
          <w:rFonts w:ascii="Arial" w:hAnsi="Arial" w:cs="Arial"/>
          <w:b w:val="0"/>
        </w:rPr>
        <w:t>i</w:t>
      </w:r>
      <w:r w:rsidRPr="002914C0">
        <w:rPr>
          <w:rFonts w:ascii="Arial" w:hAnsi="Arial" w:cs="Arial"/>
          <w:b w:val="0"/>
        </w:rPr>
        <w:t>ncome</w:t>
      </w:r>
      <w:r w:rsidR="00A21F5A" w:rsidRPr="002914C0">
        <w:rPr>
          <w:rFonts w:ascii="Arial" w:hAnsi="Arial" w:cs="Arial"/>
          <w:b w:val="0"/>
        </w:rPr>
        <w:t>_w1</w:t>
      </w:r>
      <w:proofErr w:type="gramEnd"/>
      <w:r w:rsidR="00A21F5A" w:rsidRPr="002914C0">
        <w:rPr>
          <w:rFonts w:ascii="Arial" w:hAnsi="Arial" w:cs="Arial"/>
          <w:b w:val="0"/>
        </w:rPr>
        <w:tab/>
        <w:t>Income at baseline</w:t>
      </w:r>
    </w:p>
    <w:p w:rsidR="00287576" w:rsidRPr="002914C0" w:rsidRDefault="00287576" w:rsidP="00287576">
      <w:pPr>
        <w:jc w:val="both"/>
        <w:rPr>
          <w:rFonts w:ascii="Arial" w:hAnsi="Arial" w:cs="Arial"/>
          <w:b w:val="0"/>
        </w:rPr>
      </w:pPr>
      <w:r w:rsidRPr="002914C0">
        <w:rPr>
          <w:rFonts w:ascii="Arial" w:hAnsi="Arial" w:cs="Arial"/>
          <w:b w:val="0"/>
        </w:rPr>
        <w:tab/>
      </w:r>
      <w:proofErr w:type="gramStart"/>
      <w:r w:rsidRPr="002914C0">
        <w:rPr>
          <w:rFonts w:ascii="Arial" w:hAnsi="Arial" w:cs="Arial"/>
          <w:b w:val="0"/>
        </w:rPr>
        <w:t>income</w:t>
      </w:r>
      <w:proofErr w:type="gramEnd"/>
      <w:r w:rsidRPr="002914C0">
        <w:rPr>
          <w:rFonts w:ascii="Arial" w:hAnsi="Arial" w:cs="Arial"/>
          <w:b w:val="0"/>
        </w:rPr>
        <w:t xml:space="preserve">  </w:t>
      </w:r>
      <w:r w:rsidRPr="002914C0">
        <w:rPr>
          <w:rFonts w:ascii="Arial" w:hAnsi="Arial" w:cs="Arial"/>
          <w:b w:val="0"/>
        </w:rPr>
        <w:tab/>
        <w:t>Income at wave(time+1)</w:t>
      </w:r>
    </w:p>
    <w:p w:rsidR="00287576" w:rsidRPr="002914C0" w:rsidRDefault="00287576" w:rsidP="00287576">
      <w:pPr>
        <w:jc w:val="both"/>
        <w:rPr>
          <w:rFonts w:ascii="Arial" w:hAnsi="Arial" w:cs="Arial"/>
          <w:b w:val="0"/>
        </w:rPr>
      </w:pPr>
    </w:p>
    <w:p w:rsidR="009A42DD" w:rsidRPr="002914C0" w:rsidRDefault="009A42DD" w:rsidP="009A42DD">
      <w:pPr>
        <w:rPr>
          <w:rFonts w:ascii="Arial" w:hAnsi="Arial" w:cs="Arial"/>
          <w:b w:val="0"/>
        </w:rPr>
      </w:pPr>
    </w:p>
    <w:p w:rsidR="00AC6B49" w:rsidRPr="002914C0" w:rsidRDefault="00AC6B49" w:rsidP="009A42DD">
      <w:pPr>
        <w:rPr>
          <w:rFonts w:ascii="Arial" w:hAnsi="Arial" w:cs="Arial"/>
          <w:b w:val="0"/>
        </w:rPr>
      </w:pPr>
      <w:proofErr w:type="gramStart"/>
      <w:r w:rsidRPr="002914C0">
        <w:rPr>
          <w:rFonts w:ascii="Arial" w:hAnsi="Arial" w:cs="Arial"/>
          <w:b w:val="0"/>
        </w:rPr>
        <w:t xml:space="preserve">Type </w:t>
      </w:r>
      <w:proofErr w:type="spellStart"/>
      <w:r w:rsidRPr="00AF4915">
        <w:rPr>
          <w:rFonts w:ascii="Arial" w:hAnsi="Arial" w:cs="Arial"/>
        </w:rPr>
        <w:t>stvary</w:t>
      </w:r>
      <w:proofErr w:type="spellEnd"/>
      <w:r w:rsidRPr="002914C0">
        <w:rPr>
          <w:rFonts w:ascii="Arial" w:hAnsi="Arial" w:cs="Arial"/>
          <w:b w:val="0"/>
        </w:rPr>
        <w:t xml:space="preserve"> to check this out.</w:t>
      </w:r>
      <w:proofErr w:type="gramEnd"/>
    </w:p>
    <w:p w:rsidR="00AC6B49" w:rsidRPr="002914C0" w:rsidRDefault="00AC6B49" w:rsidP="009A42DD">
      <w:pPr>
        <w:rPr>
          <w:rFonts w:ascii="Arial" w:hAnsi="Arial" w:cs="Arial"/>
          <w:b w:val="0"/>
        </w:rPr>
      </w:pPr>
    </w:p>
    <w:p w:rsidR="00AC6B49" w:rsidRPr="00003248" w:rsidRDefault="00AC6B49" w:rsidP="009A42DD">
      <w:pPr>
        <w:rPr>
          <w:rFonts w:ascii="Arial" w:hAnsi="Arial" w:cs="Arial"/>
        </w:rPr>
      </w:pPr>
      <w:proofErr w:type="spellStart"/>
      <w:proofErr w:type="gramStart"/>
      <w:r w:rsidRPr="00003248">
        <w:rPr>
          <w:rFonts w:ascii="Arial" w:hAnsi="Arial" w:cs="Arial"/>
        </w:rPr>
        <w:t>stvary</w:t>
      </w:r>
      <w:proofErr w:type="spellEnd"/>
      <w:r w:rsidRPr="00003248">
        <w:rPr>
          <w:rFonts w:ascii="Arial" w:hAnsi="Arial" w:cs="Arial"/>
        </w:rPr>
        <w:t xml:space="preserve">  </w:t>
      </w:r>
      <w:proofErr w:type="spellStart"/>
      <w:r w:rsidRPr="00003248">
        <w:rPr>
          <w:rFonts w:ascii="Arial" w:hAnsi="Arial" w:cs="Arial"/>
        </w:rPr>
        <w:t>nssec</w:t>
      </w:r>
      <w:proofErr w:type="spellEnd"/>
      <w:proofErr w:type="gramEnd"/>
      <w:r w:rsidRPr="00003248">
        <w:rPr>
          <w:rFonts w:ascii="Arial" w:hAnsi="Arial" w:cs="Arial"/>
        </w:rPr>
        <w:t xml:space="preserve">*  </w:t>
      </w:r>
      <w:proofErr w:type="spellStart"/>
      <w:r w:rsidRPr="00003248">
        <w:rPr>
          <w:rFonts w:ascii="Arial" w:hAnsi="Arial" w:cs="Arial"/>
        </w:rPr>
        <w:t>hqual</w:t>
      </w:r>
      <w:proofErr w:type="spellEnd"/>
      <w:r w:rsidRPr="00003248">
        <w:rPr>
          <w:rFonts w:ascii="Arial" w:hAnsi="Arial" w:cs="Arial"/>
        </w:rPr>
        <w:t>* income*</w:t>
      </w:r>
    </w:p>
    <w:p w:rsidR="00AC6B49" w:rsidRPr="002914C0" w:rsidRDefault="00AC6B49" w:rsidP="009A42DD">
      <w:pPr>
        <w:rPr>
          <w:rFonts w:ascii="Arial" w:hAnsi="Arial" w:cs="Arial"/>
        </w:rPr>
      </w:pPr>
    </w:p>
    <w:p w:rsidR="00AC6B49" w:rsidRPr="002914C0" w:rsidRDefault="00AC6B49"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Try some models with gender, age group and the three SEP measures </w:t>
      </w:r>
      <w:r w:rsidR="00287576" w:rsidRPr="002914C0">
        <w:rPr>
          <w:rFonts w:ascii="Arial" w:hAnsi="Arial" w:cs="Arial"/>
          <w:b w:val="0"/>
        </w:rPr>
        <w:t xml:space="preserve">at baseline </w:t>
      </w:r>
      <w:r w:rsidRPr="002914C0">
        <w:rPr>
          <w:rFonts w:ascii="Arial" w:hAnsi="Arial" w:cs="Arial"/>
          <w:b w:val="0"/>
        </w:rPr>
        <w:t>in turn. Then fill in the values in table 2 below:</w:t>
      </w:r>
    </w:p>
    <w:p w:rsidR="009A42DD" w:rsidRPr="002914C0" w:rsidRDefault="009A42DD" w:rsidP="009A42DD">
      <w:pPr>
        <w:rPr>
          <w:rFonts w:ascii="Arial" w:hAnsi="Arial" w:cs="Arial"/>
          <w:b w:val="0"/>
        </w:rPr>
      </w:pPr>
    </w:p>
    <w:p w:rsidR="009A42DD" w:rsidRPr="002914C0" w:rsidRDefault="009A42DD" w:rsidP="009A42DD">
      <w:pPr>
        <w:rPr>
          <w:rFonts w:ascii="Arial" w:hAnsi="Arial" w:cs="Arial"/>
          <w:b w:val="0"/>
        </w:rPr>
      </w:pPr>
    </w:p>
    <w:p w:rsidR="00003248" w:rsidRDefault="00003248" w:rsidP="009A42DD">
      <w:pPr>
        <w:rPr>
          <w:rFonts w:ascii="Arial" w:hAnsi="Arial" w:cs="Arial"/>
          <w:b w:val="0"/>
        </w:rPr>
      </w:pPr>
    </w:p>
    <w:p w:rsidR="009A42DD" w:rsidRPr="002914C0" w:rsidRDefault="009A42DD" w:rsidP="009A42DD">
      <w:pPr>
        <w:rPr>
          <w:rFonts w:ascii="Arial" w:hAnsi="Arial" w:cs="Arial"/>
          <w:b w:val="0"/>
        </w:rPr>
      </w:pPr>
      <w:r w:rsidRPr="002914C0">
        <w:rPr>
          <w:rFonts w:ascii="Arial" w:hAnsi="Arial" w:cs="Arial"/>
          <w:b w:val="0"/>
        </w:rPr>
        <w:t xml:space="preserve">Table 2 Hazard ratios for time to first cohabiting partnership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8"/>
        <w:gridCol w:w="1701"/>
        <w:gridCol w:w="1702"/>
        <w:gridCol w:w="1702"/>
      </w:tblGrid>
      <w:tr w:rsidR="009A42DD" w:rsidRPr="002918DA" w:rsidTr="002918DA">
        <w:tc>
          <w:tcPr>
            <w:tcW w:w="1918" w:type="dxa"/>
          </w:tcPr>
          <w:p w:rsidR="009A42DD" w:rsidRPr="002918DA" w:rsidRDefault="00C161A8" w:rsidP="002918DA">
            <w:pPr>
              <w:jc w:val="both"/>
              <w:rPr>
                <w:rFonts w:ascii="Arial" w:hAnsi="Arial" w:cs="Arial"/>
                <w:b w:val="0"/>
              </w:rPr>
            </w:pPr>
            <w:r w:rsidRPr="002918DA">
              <w:rPr>
                <w:rFonts w:ascii="Arial" w:hAnsi="Arial" w:cs="Arial"/>
                <w:b w:val="0"/>
              </w:rPr>
              <w:t xml:space="preserve">Category </w:t>
            </w:r>
          </w:p>
        </w:tc>
        <w:tc>
          <w:tcPr>
            <w:tcW w:w="1701" w:type="dxa"/>
          </w:tcPr>
          <w:p w:rsidR="009A42DD" w:rsidRPr="002918DA" w:rsidRDefault="009A42DD" w:rsidP="002918DA">
            <w:pPr>
              <w:jc w:val="center"/>
              <w:rPr>
                <w:rFonts w:ascii="Arial" w:hAnsi="Arial" w:cs="Arial"/>
                <w:b w:val="0"/>
              </w:rPr>
            </w:pPr>
            <w:r w:rsidRPr="002918DA">
              <w:rPr>
                <w:rFonts w:ascii="Arial" w:hAnsi="Arial" w:cs="Arial"/>
                <w:b w:val="0"/>
              </w:rPr>
              <w:t>Class</w:t>
            </w:r>
          </w:p>
          <w:p w:rsidR="009A42DD" w:rsidRPr="002918DA" w:rsidRDefault="009A42DD" w:rsidP="002918DA">
            <w:pPr>
              <w:jc w:val="center"/>
              <w:rPr>
                <w:rFonts w:ascii="Arial" w:hAnsi="Arial" w:cs="Arial"/>
                <w:b w:val="0"/>
              </w:rPr>
            </w:pPr>
            <w:r w:rsidRPr="002918DA">
              <w:rPr>
                <w:rFonts w:ascii="Arial" w:hAnsi="Arial" w:cs="Arial"/>
                <w:b w:val="0"/>
              </w:rPr>
              <w:t>HR (95% CI)</w:t>
            </w:r>
          </w:p>
        </w:tc>
        <w:tc>
          <w:tcPr>
            <w:tcW w:w="1702" w:type="dxa"/>
          </w:tcPr>
          <w:p w:rsidR="009A42DD" w:rsidRPr="002918DA" w:rsidRDefault="009A42DD" w:rsidP="002918DA">
            <w:pPr>
              <w:jc w:val="center"/>
              <w:rPr>
                <w:rFonts w:ascii="Arial" w:hAnsi="Arial" w:cs="Arial"/>
                <w:b w:val="0"/>
              </w:rPr>
            </w:pPr>
            <w:r w:rsidRPr="002918DA">
              <w:rPr>
                <w:rFonts w:ascii="Arial" w:hAnsi="Arial" w:cs="Arial"/>
                <w:b w:val="0"/>
              </w:rPr>
              <w:t>Education</w:t>
            </w:r>
          </w:p>
          <w:p w:rsidR="009A42DD" w:rsidRPr="002918DA" w:rsidRDefault="009A42DD" w:rsidP="002918DA">
            <w:pPr>
              <w:jc w:val="center"/>
              <w:rPr>
                <w:rFonts w:ascii="Arial" w:hAnsi="Arial" w:cs="Arial"/>
                <w:b w:val="0"/>
              </w:rPr>
            </w:pPr>
            <w:r w:rsidRPr="002918DA">
              <w:rPr>
                <w:rFonts w:ascii="Arial" w:hAnsi="Arial" w:cs="Arial"/>
                <w:b w:val="0"/>
              </w:rPr>
              <w:t>HR (95% CI)</w:t>
            </w:r>
          </w:p>
        </w:tc>
        <w:tc>
          <w:tcPr>
            <w:tcW w:w="1702" w:type="dxa"/>
          </w:tcPr>
          <w:p w:rsidR="009A42DD" w:rsidRPr="002918DA" w:rsidRDefault="009A42DD" w:rsidP="002918DA">
            <w:pPr>
              <w:jc w:val="center"/>
              <w:rPr>
                <w:rFonts w:ascii="Arial" w:hAnsi="Arial" w:cs="Arial"/>
                <w:b w:val="0"/>
              </w:rPr>
            </w:pPr>
            <w:r w:rsidRPr="002918DA">
              <w:rPr>
                <w:rFonts w:ascii="Arial" w:hAnsi="Arial" w:cs="Arial"/>
                <w:b w:val="0"/>
              </w:rPr>
              <w:t>Income</w:t>
            </w:r>
          </w:p>
          <w:p w:rsidR="009A42DD" w:rsidRPr="002918DA" w:rsidRDefault="009A42DD" w:rsidP="002918DA">
            <w:pPr>
              <w:jc w:val="center"/>
              <w:rPr>
                <w:rFonts w:ascii="Arial" w:hAnsi="Arial" w:cs="Arial"/>
                <w:b w:val="0"/>
              </w:rPr>
            </w:pPr>
            <w:r w:rsidRPr="002918DA">
              <w:rPr>
                <w:rFonts w:ascii="Arial" w:hAnsi="Arial" w:cs="Arial"/>
                <w:b w:val="0"/>
              </w:rPr>
              <w:t>HR (95% CI)</w:t>
            </w:r>
          </w:p>
        </w:tc>
      </w:tr>
      <w:tr w:rsidR="00C161A8" w:rsidRPr="002918DA" w:rsidTr="002918DA">
        <w:tc>
          <w:tcPr>
            <w:tcW w:w="1918" w:type="dxa"/>
          </w:tcPr>
          <w:p w:rsidR="00C161A8" w:rsidRPr="002918DA" w:rsidRDefault="00287576" w:rsidP="002918DA">
            <w:pPr>
              <w:jc w:val="both"/>
              <w:rPr>
                <w:rFonts w:ascii="Arial" w:hAnsi="Arial" w:cs="Arial"/>
                <w:b w:val="0"/>
              </w:rPr>
            </w:pPr>
            <w:r w:rsidRPr="002918DA">
              <w:rPr>
                <w:rFonts w:ascii="Arial" w:hAnsi="Arial" w:cs="Arial"/>
                <w:b w:val="0"/>
              </w:rPr>
              <w:t>Unadjusted</w:t>
            </w:r>
          </w:p>
          <w:p w:rsidR="006C2061" w:rsidRPr="002918DA" w:rsidRDefault="006C2061" w:rsidP="002918DA">
            <w:pPr>
              <w:jc w:val="both"/>
              <w:rPr>
                <w:rFonts w:ascii="Arial" w:hAnsi="Arial" w:cs="Arial"/>
                <w:b w:val="0"/>
              </w:rPr>
            </w:pPr>
          </w:p>
          <w:p w:rsidR="006C2061" w:rsidRPr="002918DA" w:rsidRDefault="006C2061" w:rsidP="002918DA">
            <w:pPr>
              <w:jc w:val="both"/>
              <w:rPr>
                <w:rFonts w:ascii="Arial" w:hAnsi="Arial" w:cs="Arial"/>
                <w:b w:val="0"/>
              </w:rPr>
            </w:pPr>
          </w:p>
        </w:tc>
        <w:tc>
          <w:tcPr>
            <w:tcW w:w="1701" w:type="dxa"/>
          </w:tcPr>
          <w:p w:rsidR="00C161A8" w:rsidRPr="002918DA" w:rsidRDefault="00C161A8" w:rsidP="002918DA">
            <w:pPr>
              <w:jc w:val="both"/>
              <w:rPr>
                <w:rFonts w:ascii="Arial" w:hAnsi="Arial" w:cs="Arial"/>
                <w:b w:val="0"/>
              </w:rPr>
            </w:pPr>
          </w:p>
        </w:tc>
        <w:tc>
          <w:tcPr>
            <w:tcW w:w="1702" w:type="dxa"/>
          </w:tcPr>
          <w:p w:rsidR="00C161A8" w:rsidRPr="002918DA" w:rsidRDefault="00C161A8" w:rsidP="002918DA">
            <w:pPr>
              <w:jc w:val="both"/>
              <w:rPr>
                <w:rFonts w:ascii="Arial" w:hAnsi="Arial" w:cs="Arial"/>
                <w:b w:val="0"/>
              </w:rPr>
            </w:pPr>
          </w:p>
        </w:tc>
        <w:tc>
          <w:tcPr>
            <w:tcW w:w="1702" w:type="dxa"/>
          </w:tcPr>
          <w:p w:rsidR="00C161A8" w:rsidRPr="002918DA" w:rsidRDefault="00C161A8" w:rsidP="002918DA">
            <w:pPr>
              <w:jc w:val="both"/>
              <w:rPr>
                <w:rFonts w:ascii="Arial" w:hAnsi="Arial" w:cs="Arial"/>
                <w:b w:val="0"/>
              </w:rPr>
            </w:pPr>
          </w:p>
        </w:tc>
      </w:tr>
      <w:tr w:rsidR="00C161A8" w:rsidRPr="002918DA" w:rsidTr="002918DA">
        <w:tc>
          <w:tcPr>
            <w:tcW w:w="1918" w:type="dxa"/>
          </w:tcPr>
          <w:p w:rsidR="00C161A8" w:rsidRPr="002918DA" w:rsidRDefault="006C2061" w:rsidP="002F48E1">
            <w:pPr>
              <w:rPr>
                <w:rFonts w:ascii="Arial" w:hAnsi="Arial" w:cs="Arial"/>
                <w:b w:val="0"/>
              </w:rPr>
            </w:pPr>
            <w:r w:rsidRPr="002918DA">
              <w:rPr>
                <w:rFonts w:ascii="Arial" w:hAnsi="Arial" w:cs="Arial"/>
                <w:b w:val="0"/>
              </w:rPr>
              <w:t>Adjusted for age group and gender</w:t>
            </w:r>
          </w:p>
          <w:p w:rsidR="006C2061" w:rsidRPr="002918DA" w:rsidRDefault="006C2061" w:rsidP="002918DA">
            <w:pPr>
              <w:jc w:val="both"/>
              <w:rPr>
                <w:rFonts w:ascii="Arial" w:hAnsi="Arial" w:cs="Arial"/>
                <w:b w:val="0"/>
              </w:rPr>
            </w:pPr>
          </w:p>
        </w:tc>
        <w:tc>
          <w:tcPr>
            <w:tcW w:w="1701" w:type="dxa"/>
          </w:tcPr>
          <w:p w:rsidR="00C161A8" w:rsidRPr="002918DA" w:rsidRDefault="00C161A8" w:rsidP="002918DA">
            <w:pPr>
              <w:jc w:val="both"/>
              <w:rPr>
                <w:rFonts w:ascii="Arial" w:hAnsi="Arial" w:cs="Arial"/>
                <w:b w:val="0"/>
              </w:rPr>
            </w:pPr>
          </w:p>
        </w:tc>
        <w:tc>
          <w:tcPr>
            <w:tcW w:w="1702" w:type="dxa"/>
          </w:tcPr>
          <w:p w:rsidR="00C161A8" w:rsidRPr="002918DA" w:rsidRDefault="00C161A8" w:rsidP="002918DA">
            <w:pPr>
              <w:jc w:val="both"/>
              <w:rPr>
                <w:rFonts w:ascii="Arial" w:hAnsi="Arial" w:cs="Arial"/>
                <w:b w:val="0"/>
              </w:rPr>
            </w:pPr>
          </w:p>
        </w:tc>
        <w:tc>
          <w:tcPr>
            <w:tcW w:w="1702" w:type="dxa"/>
          </w:tcPr>
          <w:p w:rsidR="00C161A8" w:rsidRPr="002918DA" w:rsidRDefault="00C161A8" w:rsidP="002918DA">
            <w:pPr>
              <w:jc w:val="both"/>
              <w:rPr>
                <w:rFonts w:ascii="Arial" w:hAnsi="Arial" w:cs="Arial"/>
                <w:b w:val="0"/>
              </w:rPr>
            </w:pPr>
          </w:p>
        </w:tc>
      </w:tr>
      <w:tr w:rsidR="00613CEB" w:rsidRPr="002918DA" w:rsidTr="002918DA">
        <w:tc>
          <w:tcPr>
            <w:tcW w:w="1918" w:type="dxa"/>
          </w:tcPr>
          <w:p w:rsidR="00613CEB" w:rsidRPr="002918DA" w:rsidRDefault="00613CEB" w:rsidP="002F48E1">
            <w:pPr>
              <w:rPr>
                <w:rFonts w:ascii="Arial" w:hAnsi="Arial" w:cs="Arial"/>
                <w:b w:val="0"/>
              </w:rPr>
            </w:pPr>
            <w:r w:rsidRPr="002918DA">
              <w:rPr>
                <w:rFonts w:ascii="Arial" w:hAnsi="Arial" w:cs="Arial"/>
                <w:b w:val="0"/>
              </w:rPr>
              <w:t>Adjusted for age group and gender and other SEP measures</w:t>
            </w:r>
          </w:p>
        </w:tc>
        <w:tc>
          <w:tcPr>
            <w:tcW w:w="1701" w:type="dxa"/>
          </w:tcPr>
          <w:p w:rsidR="00613CEB" w:rsidRPr="002918DA" w:rsidRDefault="00613CEB" w:rsidP="002918DA">
            <w:pPr>
              <w:jc w:val="both"/>
              <w:rPr>
                <w:rFonts w:ascii="Arial" w:hAnsi="Arial" w:cs="Arial"/>
                <w:b w:val="0"/>
              </w:rPr>
            </w:pPr>
          </w:p>
        </w:tc>
        <w:tc>
          <w:tcPr>
            <w:tcW w:w="1702" w:type="dxa"/>
          </w:tcPr>
          <w:p w:rsidR="00613CEB" w:rsidRPr="002918DA" w:rsidRDefault="00613CEB" w:rsidP="002918DA">
            <w:pPr>
              <w:jc w:val="both"/>
              <w:rPr>
                <w:rFonts w:ascii="Arial" w:hAnsi="Arial" w:cs="Arial"/>
                <w:b w:val="0"/>
              </w:rPr>
            </w:pPr>
          </w:p>
        </w:tc>
        <w:tc>
          <w:tcPr>
            <w:tcW w:w="1702" w:type="dxa"/>
          </w:tcPr>
          <w:p w:rsidR="00613CEB" w:rsidRPr="002918DA" w:rsidRDefault="00613CEB" w:rsidP="002918DA">
            <w:pPr>
              <w:jc w:val="both"/>
              <w:rPr>
                <w:rFonts w:ascii="Arial" w:hAnsi="Arial" w:cs="Arial"/>
                <w:b w:val="0"/>
              </w:rPr>
            </w:pPr>
          </w:p>
        </w:tc>
      </w:tr>
    </w:tbl>
    <w:p w:rsidR="009A42DD" w:rsidRPr="002914C0" w:rsidRDefault="009A42DD" w:rsidP="009A42DD">
      <w:pPr>
        <w:jc w:val="both"/>
        <w:rPr>
          <w:rFonts w:ascii="Arial" w:hAnsi="Arial" w:cs="Arial"/>
          <w:b w:val="0"/>
        </w:rPr>
      </w:pPr>
    </w:p>
    <w:p w:rsidR="002E6D57" w:rsidRDefault="002E6D57" w:rsidP="009A42DD">
      <w:pPr>
        <w:jc w:val="both"/>
        <w:rPr>
          <w:rFonts w:ascii="Arial" w:hAnsi="Arial" w:cs="Arial"/>
          <w:b w:val="0"/>
        </w:rPr>
      </w:pPr>
    </w:p>
    <w:p w:rsidR="009A42DD" w:rsidRPr="002914C0" w:rsidRDefault="009A42DD" w:rsidP="009A42DD">
      <w:pPr>
        <w:jc w:val="both"/>
        <w:rPr>
          <w:rFonts w:ascii="Arial" w:hAnsi="Arial" w:cs="Arial"/>
          <w:b w:val="0"/>
        </w:rPr>
      </w:pPr>
      <w:r w:rsidRPr="002914C0">
        <w:rPr>
          <w:rFonts w:ascii="Arial" w:hAnsi="Arial" w:cs="Arial"/>
          <w:b w:val="0"/>
        </w:rPr>
        <w:t>Which measure of SEP has the highest hazard ratios</w:t>
      </w:r>
      <w:r w:rsidR="00581B76">
        <w:rPr>
          <w:rFonts w:ascii="Arial" w:hAnsi="Arial" w:cs="Arial"/>
          <w:b w:val="0"/>
        </w:rPr>
        <w:t xml:space="preserve"> in the unadjusted models</w:t>
      </w:r>
      <w:r w:rsidRPr="002914C0">
        <w:rPr>
          <w:rFonts w:ascii="Arial" w:hAnsi="Arial" w:cs="Arial"/>
          <w:b w:val="0"/>
        </w:rPr>
        <w:t xml:space="preserve">? </w:t>
      </w:r>
      <w:proofErr w:type="gramStart"/>
      <w:r w:rsidRPr="002914C0">
        <w:rPr>
          <w:rFonts w:ascii="Arial" w:hAnsi="Arial" w:cs="Arial"/>
          <w:b w:val="0"/>
        </w:rPr>
        <w:t>And which the lowest?</w:t>
      </w:r>
      <w:proofErr w:type="gramEnd"/>
      <w:r w:rsidRPr="002914C0">
        <w:rPr>
          <w:rFonts w:ascii="Arial" w:hAnsi="Arial" w:cs="Arial"/>
          <w:b w:val="0"/>
        </w:rPr>
        <w:t xml:space="preserve"> </w:t>
      </w:r>
    </w:p>
    <w:p w:rsidR="009A42DD" w:rsidRPr="002914C0" w:rsidRDefault="009A42DD" w:rsidP="009A42DD">
      <w:pPr>
        <w:jc w:val="both"/>
        <w:rPr>
          <w:rFonts w:ascii="Arial" w:hAnsi="Arial" w:cs="Arial"/>
          <w:b w:val="0"/>
        </w:rPr>
      </w:pPr>
      <w:r w:rsidRPr="002914C0">
        <w:rPr>
          <w:rFonts w:ascii="Arial" w:hAnsi="Arial" w:cs="Arial"/>
          <w:b w:val="0"/>
        </w:rPr>
        <w:t>Are they all significant predictors of time to cohabitation?</w:t>
      </w:r>
    </w:p>
    <w:p w:rsidR="00067ECE" w:rsidRPr="002914C0" w:rsidRDefault="00067ECE" w:rsidP="00067ECE">
      <w:pPr>
        <w:jc w:val="both"/>
        <w:rPr>
          <w:rFonts w:ascii="Arial" w:hAnsi="Arial" w:cs="Arial"/>
          <w:b w:val="0"/>
        </w:rPr>
      </w:pPr>
      <w:r w:rsidRPr="002914C0">
        <w:rPr>
          <w:rFonts w:ascii="Arial" w:hAnsi="Arial" w:cs="Arial"/>
          <w:b w:val="0"/>
        </w:rPr>
        <w:t>How would you interpret the differences between the unadjusted hazard ratios</w:t>
      </w:r>
      <w:r w:rsidR="00613CEB" w:rsidRPr="002914C0">
        <w:rPr>
          <w:rFonts w:ascii="Arial" w:hAnsi="Arial" w:cs="Arial"/>
          <w:b w:val="0"/>
        </w:rPr>
        <w:t xml:space="preserve"> and the hazard ratios adjusted for age and sex</w:t>
      </w:r>
      <w:r w:rsidRPr="002914C0">
        <w:rPr>
          <w:rFonts w:ascii="Arial" w:hAnsi="Arial" w:cs="Arial"/>
          <w:b w:val="0"/>
        </w:rPr>
        <w:t>?</w:t>
      </w:r>
    </w:p>
    <w:p w:rsidR="009A42DD" w:rsidRPr="002914C0" w:rsidRDefault="00613CEB" w:rsidP="009A42DD">
      <w:pPr>
        <w:jc w:val="both"/>
        <w:rPr>
          <w:rFonts w:ascii="Arial" w:hAnsi="Arial" w:cs="Arial"/>
          <w:b w:val="0"/>
        </w:rPr>
      </w:pPr>
      <w:r w:rsidRPr="002914C0">
        <w:rPr>
          <w:rFonts w:ascii="Arial" w:hAnsi="Arial" w:cs="Arial"/>
          <w:b w:val="0"/>
        </w:rPr>
        <w:t>Does each SEP</w:t>
      </w:r>
      <w:r w:rsidR="009A42DD" w:rsidRPr="002914C0">
        <w:rPr>
          <w:rFonts w:ascii="Arial" w:hAnsi="Arial" w:cs="Arial"/>
          <w:b w:val="0"/>
        </w:rPr>
        <w:t xml:space="preserve"> measure </w:t>
      </w:r>
      <w:r w:rsidRPr="002914C0">
        <w:rPr>
          <w:rFonts w:ascii="Arial" w:hAnsi="Arial" w:cs="Arial"/>
          <w:b w:val="0"/>
        </w:rPr>
        <w:t>still predict</w:t>
      </w:r>
      <w:r w:rsidR="009A42DD" w:rsidRPr="002914C0">
        <w:rPr>
          <w:rFonts w:ascii="Arial" w:hAnsi="Arial" w:cs="Arial"/>
          <w:b w:val="0"/>
        </w:rPr>
        <w:t xml:space="preserve"> time to cohabitation when you con</w:t>
      </w:r>
      <w:r w:rsidRPr="002914C0">
        <w:rPr>
          <w:rFonts w:ascii="Arial" w:hAnsi="Arial" w:cs="Arial"/>
          <w:b w:val="0"/>
        </w:rPr>
        <w:t>trol for the other SEP measures?</w:t>
      </w:r>
    </w:p>
    <w:p w:rsidR="009A42DD" w:rsidRPr="002914C0" w:rsidRDefault="009A42DD" w:rsidP="009A42DD">
      <w:pPr>
        <w:jc w:val="both"/>
        <w:rPr>
          <w:rFonts w:ascii="Arial" w:hAnsi="Arial" w:cs="Arial"/>
          <w:b w:val="0"/>
        </w:rPr>
      </w:pPr>
      <w:r w:rsidRPr="002914C0">
        <w:rPr>
          <w:rFonts w:ascii="Arial" w:hAnsi="Arial" w:cs="Arial"/>
          <w:b w:val="0"/>
        </w:rPr>
        <w:t>What do you conclude from this?</w:t>
      </w:r>
    </w:p>
    <w:p w:rsidR="00067ECE" w:rsidRPr="002914C0" w:rsidRDefault="00067ECE" w:rsidP="009A42DD">
      <w:pPr>
        <w:jc w:val="both"/>
        <w:rPr>
          <w:rFonts w:ascii="Arial" w:hAnsi="Arial" w:cs="Arial"/>
          <w:b w:val="0"/>
        </w:rPr>
      </w:pPr>
    </w:p>
    <w:p w:rsidR="009A42DD" w:rsidRDefault="009A42DD"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Pr="002914C0"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67ECE" w:rsidRPr="002914C0" w:rsidRDefault="00067ECE" w:rsidP="009A42DD">
      <w:pPr>
        <w:jc w:val="both"/>
        <w:rPr>
          <w:rFonts w:ascii="Arial" w:hAnsi="Arial" w:cs="Arial"/>
        </w:rPr>
      </w:pPr>
    </w:p>
    <w:p w:rsidR="00613CEB" w:rsidRPr="002914C0" w:rsidRDefault="00613CEB" w:rsidP="009A42DD">
      <w:pPr>
        <w:jc w:val="both"/>
        <w:rPr>
          <w:rFonts w:ascii="Arial" w:hAnsi="Arial" w:cs="Arial"/>
        </w:rPr>
      </w:pPr>
    </w:p>
    <w:p w:rsidR="00613CEB" w:rsidRPr="002914C0" w:rsidRDefault="00613CEB" w:rsidP="009A42DD">
      <w:pPr>
        <w:jc w:val="both"/>
        <w:rPr>
          <w:rFonts w:ascii="Arial" w:hAnsi="Arial" w:cs="Arial"/>
        </w:rPr>
      </w:pPr>
    </w:p>
    <w:p w:rsidR="00613CEB" w:rsidRPr="002914C0" w:rsidRDefault="00613CEB" w:rsidP="009A42DD">
      <w:pPr>
        <w:jc w:val="both"/>
        <w:rPr>
          <w:rFonts w:ascii="Arial" w:hAnsi="Arial" w:cs="Arial"/>
        </w:rPr>
      </w:pPr>
    </w:p>
    <w:p w:rsidR="009A42DD" w:rsidRPr="00003248" w:rsidRDefault="006C6B1F" w:rsidP="00003248">
      <w:pPr>
        <w:ind w:hanging="540"/>
        <w:jc w:val="both"/>
        <w:rPr>
          <w:rFonts w:ascii="Arial" w:hAnsi="Arial" w:cs="Arial"/>
          <w:b w:val="0"/>
          <w:caps/>
        </w:rPr>
      </w:pPr>
      <w:r>
        <w:rPr>
          <w:rFonts w:ascii="Arial" w:hAnsi="Arial" w:cs="Arial"/>
          <w:b w:val="0"/>
          <w:caps/>
        </w:rPr>
        <w:t>5.</w:t>
      </w:r>
      <w:r w:rsidR="00003248">
        <w:rPr>
          <w:rFonts w:ascii="Arial" w:hAnsi="Arial" w:cs="Arial"/>
          <w:b w:val="0"/>
          <w:caps/>
        </w:rPr>
        <w:t xml:space="preserve">4 </w:t>
      </w:r>
      <w:r w:rsidR="00003248">
        <w:rPr>
          <w:rFonts w:ascii="Arial" w:hAnsi="Arial" w:cs="Arial"/>
          <w:b w:val="0"/>
          <w:caps/>
        </w:rPr>
        <w:tab/>
      </w:r>
      <w:r w:rsidR="009A42DD" w:rsidRPr="00003248">
        <w:rPr>
          <w:rFonts w:ascii="Arial" w:hAnsi="Arial" w:cs="Arial"/>
          <w:b w:val="0"/>
          <w:caps/>
        </w:rPr>
        <w:t>The proportional hazards assumption</w:t>
      </w:r>
    </w:p>
    <w:p w:rsidR="009A42DD" w:rsidRPr="002914C0" w:rsidRDefault="009A42DD" w:rsidP="009A42DD">
      <w:pPr>
        <w:jc w:val="both"/>
        <w:rPr>
          <w:rFonts w:ascii="Arial" w:hAnsi="Arial" w:cs="Arial"/>
        </w:rPr>
      </w:pPr>
    </w:p>
    <w:p w:rsidR="009A42DD" w:rsidRPr="002914C0" w:rsidRDefault="009A42DD" w:rsidP="009A42DD">
      <w:pPr>
        <w:jc w:val="both"/>
        <w:rPr>
          <w:rFonts w:ascii="Arial" w:hAnsi="Arial" w:cs="Arial"/>
          <w:b w:val="0"/>
        </w:rPr>
      </w:pPr>
      <w:r w:rsidRPr="002914C0">
        <w:rPr>
          <w:rFonts w:ascii="Arial" w:hAnsi="Arial" w:cs="Arial"/>
          <w:b w:val="0"/>
        </w:rPr>
        <w:t>We ought to check the proportional hazards assumption.</w:t>
      </w:r>
    </w:p>
    <w:p w:rsidR="00376828" w:rsidRPr="002914C0" w:rsidRDefault="009A42DD" w:rsidP="009A42DD">
      <w:pPr>
        <w:jc w:val="both"/>
        <w:rPr>
          <w:rFonts w:ascii="Arial" w:hAnsi="Arial" w:cs="Arial"/>
          <w:b w:val="0"/>
        </w:rPr>
      </w:pPr>
      <w:r w:rsidRPr="002914C0">
        <w:rPr>
          <w:rFonts w:ascii="Arial" w:hAnsi="Arial" w:cs="Arial"/>
          <w:b w:val="0"/>
        </w:rPr>
        <w:t xml:space="preserve">Plot a Kaplan Meier graph for </w:t>
      </w:r>
      <w:r w:rsidR="00EE616C" w:rsidRPr="002914C0">
        <w:rPr>
          <w:rFonts w:ascii="Arial" w:hAnsi="Arial" w:cs="Arial"/>
          <w:b w:val="0"/>
        </w:rPr>
        <w:t>men and women</w:t>
      </w:r>
      <w:r w:rsidRPr="002914C0">
        <w:rPr>
          <w:rFonts w:ascii="Arial" w:hAnsi="Arial" w:cs="Arial"/>
          <w:b w:val="0"/>
        </w:rPr>
        <w:t xml:space="preserve">. </w:t>
      </w:r>
    </w:p>
    <w:p w:rsidR="00376828" w:rsidRPr="002914C0" w:rsidRDefault="00376828" w:rsidP="009A42DD">
      <w:pPr>
        <w:jc w:val="both"/>
        <w:rPr>
          <w:rFonts w:ascii="Arial" w:hAnsi="Arial" w:cs="Arial"/>
          <w:b w:val="0"/>
        </w:rPr>
      </w:pPr>
    </w:p>
    <w:p w:rsidR="00376828" w:rsidRPr="00003248" w:rsidRDefault="00376828" w:rsidP="009A42DD">
      <w:pPr>
        <w:jc w:val="both"/>
        <w:rPr>
          <w:rFonts w:ascii="Arial" w:hAnsi="Arial" w:cs="Arial"/>
        </w:rPr>
      </w:pPr>
      <w:proofErr w:type="spellStart"/>
      <w:proofErr w:type="gramStart"/>
      <w:r w:rsidRPr="00003248">
        <w:rPr>
          <w:rFonts w:ascii="Arial" w:hAnsi="Arial" w:cs="Arial"/>
          <w:bCs w:val="0"/>
        </w:rPr>
        <w:t>stcoxkm</w:t>
      </w:r>
      <w:proofErr w:type="spellEnd"/>
      <w:proofErr w:type="gramEnd"/>
      <w:r w:rsidRPr="00003248">
        <w:rPr>
          <w:rFonts w:ascii="Arial" w:hAnsi="Arial" w:cs="Arial"/>
          <w:bCs w:val="0"/>
        </w:rPr>
        <w:t>, by(</w:t>
      </w:r>
      <w:r w:rsidR="00EE616C" w:rsidRPr="00003248">
        <w:rPr>
          <w:rFonts w:ascii="Arial" w:hAnsi="Arial" w:cs="Arial"/>
          <w:bCs w:val="0"/>
        </w:rPr>
        <w:t>sex</w:t>
      </w:r>
      <w:r w:rsidRPr="00003248">
        <w:rPr>
          <w:rFonts w:ascii="Arial" w:hAnsi="Arial" w:cs="Arial"/>
          <w:bCs w:val="0"/>
        </w:rPr>
        <w:t>)</w:t>
      </w:r>
    </w:p>
    <w:p w:rsidR="00376828" w:rsidRPr="002914C0" w:rsidRDefault="00376828" w:rsidP="009A42DD">
      <w:pPr>
        <w:jc w:val="both"/>
        <w:rPr>
          <w:rFonts w:ascii="Arial" w:hAnsi="Arial" w:cs="Arial"/>
          <w:b w:val="0"/>
        </w:rPr>
      </w:pPr>
    </w:p>
    <w:p w:rsidR="009A42DD" w:rsidRDefault="009A42DD" w:rsidP="009A42DD">
      <w:pPr>
        <w:jc w:val="both"/>
        <w:rPr>
          <w:rFonts w:ascii="Arial" w:hAnsi="Arial" w:cs="Arial"/>
          <w:b w:val="0"/>
        </w:rPr>
      </w:pPr>
      <w:r w:rsidRPr="002914C0">
        <w:rPr>
          <w:rFonts w:ascii="Arial" w:hAnsi="Arial" w:cs="Arial"/>
          <w:b w:val="0"/>
        </w:rPr>
        <w:t>What do you notice?</w:t>
      </w:r>
      <w:r w:rsidR="00673A5F" w:rsidRPr="002914C0">
        <w:rPr>
          <w:rFonts w:ascii="Arial" w:hAnsi="Arial" w:cs="Arial"/>
          <w:b w:val="0"/>
        </w:rPr>
        <w:t xml:space="preserve"> Are the observed lines close to the predicted lines?</w:t>
      </w:r>
    </w:p>
    <w:p w:rsidR="00003248" w:rsidRDefault="00003248" w:rsidP="009A42DD">
      <w:pP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Pr="002914C0"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4C6980" w:rsidRPr="002914C0" w:rsidRDefault="004C6980" w:rsidP="009A42DD">
      <w:pPr>
        <w:jc w:val="both"/>
        <w:rPr>
          <w:rFonts w:ascii="Arial" w:hAnsi="Arial" w:cs="Arial"/>
          <w:b w:val="0"/>
        </w:rPr>
      </w:pPr>
    </w:p>
    <w:p w:rsidR="00003248" w:rsidRDefault="00003248" w:rsidP="00673A5F">
      <w:pPr>
        <w:jc w:val="both"/>
        <w:rPr>
          <w:rFonts w:ascii="Arial" w:hAnsi="Arial" w:cs="Arial"/>
          <w:b w:val="0"/>
        </w:rPr>
      </w:pPr>
    </w:p>
    <w:p w:rsidR="00673A5F" w:rsidRPr="002914C0" w:rsidRDefault="00673A5F" w:rsidP="00673A5F">
      <w:pPr>
        <w:jc w:val="both"/>
        <w:rPr>
          <w:rFonts w:ascii="Arial" w:hAnsi="Arial" w:cs="Arial"/>
          <w:b w:val="0"/>
        </w:rPr>
      </w:pPr>
      <w:r w:rsidRPr="002914C0">
        <w:rPr>
          <w:rFonts w:ascii="Arial" w:hAnsi="Arial" w:cs="Arial"/>
          <w:b w:val="0"/>
        </w:rPr>
        <w:t>Now get a survival probability plot for each g</w:t>
      </w:r>
      <w:r w:rsidR="00EE616C" w:rsidRPr="002914C0">
        <w:rPr>
          <w:rFonts w:ascii="Arial" w:hAnsi="Arial" w:cs="Arial"/>
          <w:b w:val="0"/>
        </w:rPr>
        <w:t>ender</w:t>
      </w:r>
    </w:p>
    <w:p w:rsidR="00673A5F" w:rsidRPr="002914C0" w:rsidRDefault="00673A5F" w:rsidP="009A42DD">
      <w:pPr>
        <w:jc w:val="both"/>
        <w:rPr>
          <w:rFonts w:ascii="Arial" w:hAnsi="Arial" w:cs="Arial"/>
          <w:b w:val="0"/>
        </w:rPr>
      </w:pPr>
    </w:p>
    <w:p w:rsidR="004C6980" w:rsidRPr="00003248" w:rsidRDefault="00C86394" w:rsidP="009A42DD">
      <w:pPr>
        <w:jc w:val="both"/>
        <w:rPr>
          <w:rFonts w:ascii="Arial" w:hAnsi="Arial" w:cs="Arial"/>
          <w:bCs w:val="0"/>
        </w:rPr>
      </w:pPr>
      <w:proofErr w:type="spellStart"/>
      <w:proofErr w:type="gramStart"/>
      <w:r w:rsidRPr="00003248">
        <w:rPr>
          <w:rFonts w:ascii="Arial" w:hAnsi="Arial" w:cs="Arial"/>
          <w:bCs w:val="0"/>
        </w:rPr>
        <w:t>sts</w:t>
      </w:r>
      <w:proofErr w:type="spellEnd"/>
      <w:proofErr w:type="gramEnd"/>
      <w:r w:rsidRPr="00003248">
        <w:rPr>
          <w:rFonts w:ascii="Arial" w:hAnsi="Arial" w:cs="Arial"/>
          <w:bCs w:val="0"/>
        </w:rPr>
        <w:t xml:space="preserve"> graph, by(</w:t>
      </w:r>
      <w:r w:rsidR="00EE616C" w:rsidRPr="00003248">
        <w:rPr>
          <w:rFonts w:ascii="Arial" w:hAnsi="Arial" w:cs="Arial"/>
          <w:bCs w:val="0"/>
        </w:rPr>
        <w:t>sex</w:t>
      </w:r>
      <w:r w:rsidRPr="00003248">
        <w:rPr>
          <w:rFonts w:ascii="Arial" w:hAnsi="Arial" w:cs="Arial"/>
          <w:bCs w:val="0"/>
        </w:rPr>
        <w:t xml:space="preserve">) </w:t>
      </w:r>
      <w:proofErr w:type="spellStart"/>
      <w:r w:rsidRPr="00003248">
        <w:rPr>
          <w:rFonts w:ascii="Arial" w:hAnsi="Arial" w:cs="Arial"/>
          <w:bCs w:val="0"/>
        </w:rPr>
        <w:t>cumhaz</w:t>
      </w:r>
      <w:proofErr w:type="spellEnd"/>
    </w:p>
    <w:p w:rsidR="00C86394" w:rsidRPr="002914C0" w:rsidRDefault="00C86394" w:rsidP="009A42DD">
      <w:pPr>
        <w:jc w:val="both"/>
        <w:rPr>
          <w:rFonts w:ascii="Arial" w:hAnsi="Arial" w:cs="Arial"/>
          <w:b w:val="0"/>
        </w:rPr>
      </w:pPr>
    </w:p>
    <w:p w:rsidR="00673A5F" w:rsidRPr="002914C0" w:rsidRDefault="00673A5F" w:rsidP="009A42DD">
      <w:pPr>
        <w:jc w:val="both"/>
        <w:rPr>
          <w:rFonts w:ascii="Arial" w:hAnsi="Arial" w:cs="Arial"/>
          <w:b w:val="0"/>
        </w:rPr>
      </w:pPr>
    </w:p>
    <w:p w:rsidR="00673A5F" w:rsidRDefault="00673A5F" w:rsidP="00673A5F">
      <w:pPr>
        <w:jc w:val="both"/>
        <w:rPr>
          <w:rFonts w:ascii="Arial" w:hAnsi="Arial" w:cs="Arial"/>
          <w:b w:val="0"/>
        </w:rPr>
      </w:pPr>
      <w:r w:rsidRPr="002914C0">
        <w:rPr>
          <w:rFonts w:ascii="Arial" w:hAnsi="Arial" w:cs="Arial"/>
          <w:b w:val="0"/>
        </w:rPr>
        <w:t>Do the cumulative survival curves cross?</w:t>
      </w:r>
    </w:p>
    <w:p w:rsidR="00003248" w:rsidRDefault="00003248" w:rsidP="00673A5F">
      <w:pPr>
        <w:jc w:val="both"/>
        <w:rPr>
          <w:rFonts w:ascii="Arial" w:hAnsi="Arial" w:cs="Arial"/>
          <w:b w:val="0"/>
        </w:rPr>
      </w:pPr>
    </w:p>
    <w:p w:rsidR="00003248"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2E6D57" w:rsidRDefault="002E6D57"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003248" w:rsidRPr="002914C0" w:rsidRDefault="00003248" w:rsidP="00003248">
      <w:pPr>
        <w:pBdr>
          <w:top w:val="single" w:sz="4" w:space="1" w:color="auto"/>
          <w:left w:val="single" w:sz="4" w:space="4" w:color="auto"/>
          <w:bottom w:val="single" w:sz="4" w:space="1" w:color="auto"/>
          <w:right w:val="single" w:sz="4" w:space="4" w:color="auto"/>
        </w:pBdr>
        <w:jc w:val="both"/>
        <w:rPr>
          <w:rFonts w:ascii="Arial" w:hAnsi="Arial" w:cs="Arial"/>
          <w:b w:val="0"/>
        </w:rPr>
      </w:pPr>
    </w:p>
    <w:p w:rsidR="00673A5F" w:rsidRPr="002914C0" w:rsidRDefault="00673A5F" w:rsidP="009A42DD">
      <w:pPr>
        <w:jc w:val="both"/>
        <w:rPr>
          <w:rFonts w:ascii="Arial" w:hAnsi="Arial" w:cs="Arial"/>
          <w:b w:val="0"/>
        </w:rPr>
      </w:pPr>
    </w:p>
    <w:p w:rsidR="009A42DD" w:rsidRPr="002914C0" w:rsidRDefault="009A42DD" w:rsidP="009A42DD">
      <w:pPr>
        <w:jc w:val="both"/>
        <w:rPr>
          <w:rFonts w:ascii="Arial" w:hAnsi="Arial" w:cs="Arial"/>
        </w:rPr>
      </w:pPr>
      <w:r w:rsidRPr="002914C0">
        <w:rPr>
          <w:rFonts w:ascii="Arial" w:hAnsi="Arial" w:cs="Arial"/>
          <w:b w:val="0"/>
        </w:rPr>
        <w:t xml:space="preserve">Another way to assess proportional hazards is to use </w:t>
      </w:r>
      <w:proofErr w:type="spellStart"/>
      <w:r w:rsidRPr="002914C0">
        <w:rPr>
          <w:rFonts w:ascii="Arial" w:hAnsi="Arial" w:cs="Arial"/>
          <w:b w:val="0"/>
        </w:rPr>
        <w:t>stphplot</w:t>
      </w:r>
      <w:proofErr w:type="spellEnd"/>
      <w:r w:rsidR="004C6980" w:rsidRPr="002914C0">
        <w:rPr>
          <w:rFonts w:ascii="Arial" w:hAnsi="Arial" w:cs="Arial"/>
          <w:b w:val="0"/>
        </w:rPr>
        <w:t>. For example:</w:t>
      </w:r>
    </w:p>
    <w:p w:rsidR="009A42DD" w:rsidRPr="002914C0" w:rsidRDefault="009A42DD" w:rsidP="009A42DD">
      <w:pPr>
        <w:jc w:val="both"/>
        <w:rPr>
          <w:rFonts w:ascii="Arial" w:hAnsi="Arial" w:cs="Arial"/>
        </w:rPr>
      </w:pPr>
    </w:p>
    <w:p w:rsidR="009A42DD" w:rsidRPr="00694912" w:rsidRDefault="009A42DD" w:rsidP="00EE616C">
      <w:pPr>
        <w:ind w:right="-514"/>
        <w:rPr>
          <w:rFonts w:ascii="Arial" w:hAnsi="Arial" w:cs="Arial"/>
        </w:rPr>
      </w:pPr>
      <w:proofErr w:type="spellStart"/>
      <w:proofErr w:type="gramStart"/>
      <w:r w:rsidRPr="00694912">
        <w:rPr>
          <w:rFonts w:ascii="Arial" w:hAnsi="Arial" w:cs="Arial"/>
        </w:rPr>
        <w:t>stphplot</w:t>
      </w:r>
      <w:proofErr w:type="spellEnd"/>
      <w:proofErr w:type="gramEnd"/>
      <w:r w:rsidRPr="00694912">
        <w:rPr>
          <w:rFonts w:ascii="Arial" w:hAnsi="Arial" w:cs="Arial"/>
        </w:rPr>
        <w:t>, strata(</w:t>
      </w:r>
      <w:r w:rsidR="00EE616C" w:rsidRPr="00694912">
        <w:rPr>
          <w:rFonts w:ascii="Arial" w:hAnsi="Arial" w:cs="Arial"/>
          <w:bCs w:val="0"/>
        </w:rPr>
        <w:t>sex</w:t>
      </w:r>
      <w:r w:rsidRPr="00694912">
        <w:rPr>
          <w:rFonts w:ascii="Arial" w:hAnsi="Arial" w:cs="Arial"/>
        </w:rPr>
        <w:t>) adjust(</w:t>
      </w:r>
      <w:r w:rsidR="00EE616C" w:rsidRPr="00694912">
        <w:rPr>
          <w:rFonts w:ascii="Arial" w:hAnsi="Arial" w:cs="Arial"/>
        </w:rPr>
        <w:t>nssec_w1 hqual_w1 income_w1</w:t>
      </w:r>
      <w:r w:rsidRPr="00694912">
        <w:rPr>
          <w:rFonts w:ascii="Arial" w:hAnsi="Arial" w:cs="Arial"/>
        </w:rPr>
        <w:t xml:space="preserve"> </w:t>
      </w:r>
      <w:proofErr w:type="spellStart"/>
      <w:r w:rsidRPr="00694912">
        <w:rPr>
          <w:rFonts w:ascii="Arial" w:hAnsi="Arial" w:cs="Arial"/>
        </w:rPr>
        <w:t>agegr</w:t>
      </w:r>
      <w:r w:rsidR="00521B53" w:rsidRPr="00694912">
        <w:rPr>
          <w:rFonts w:ascii="Arial" w:hAnsi="Arial" w:cs="Arial"/>
        </w:rPr>
        <w:t>ou</w:t>
      </w:r>
      <w:r w:rsidRPr="00694912">
        <w:rPr>
          <w:rFonts w:ascii="Arial" w:hAnsi="Arial" w:cs="Arial"/>
        </w:rPr>
        <w:t>p</w:t>
      </w:r>
      <w:proofErr w:type="spellEnd"/>
      <w:r w:rsidRPr="00694912">
        <w:rPr>
          <w:rFonts w:ascii="Arial" w:hAnsi="Arial" w:cs="Arial"/>
        </w:rPr>
        <w:t>)</w:t>
      </w:r>
    </w:p>
    <w:p w:rsidR="009A42DD" w:rsidRPr="002914C0" w:rsidRDefault="009A42DD" w:rsidP="009A42DD">
      <w:pPr>
        <w:jc w:val="both"/>
        <w:rPr>
          <w:rFonts w:ascii="Arial" w:hAnsi="Arial" w:cs="Arial"/>
          <w:b w:val="0"/>
        </w:rPr>
      </w:pPr>
    </w:p>
    <w:p w:rsidR="009A42DD" w:rsidRDefault="009A42DD" w:rsidP="009A42DD">
      <w:pPr>
        <w:jc w:val="both"/>
        <w:rPr>
          <w:rFonts w:ascii="Arial" w:hAnsi="Arial" w:cs="Arial"/>
          <w:b w:val="0"/>
        </w:rPr>
      </w:pPr>
      <w:r w:rsidRPr="002914C0">
        <w:rPr>
          <w:rFonts w:ascii="Arial" w:hAnsi="Arial" w:cs="Arial"/>
          <w:b w:val="0"/>
        </w:rPr>
        <w:t>If the proportional hazards assumption is met, then the lines should be approximately parallel. Are they?</w:t>
      </w:r>
    </w:p>
    <w:p w:rsidR="00694912" w:rsidRDefault="00694912" w:rsidP="009A42DD">
      <w:pP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694912" w:rsidRPr="002914C0"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9A42DD" w:rsidRPr="002914C0" w:rsidRDefault="009A42DD" w:rsidP="009A42DD">
      <w:pPr>
        <w:jc w:val="both"/>
        <w:rPr>
          <w:rFonts w:ascii="Arial" w:hAnsi="Arial" w:cs="Arial"/>
          <w:b w:val="0"/>
        </w:rPr>
      </w:pPr>
    </w:p>
    <w:p w:rsidR="009A42DD" w:rsidRPr="002914C0" w:rsidRDefault="009A42DD" w:rsidP="009A42DD">
      <w:pPr>
        <w:jc w:val="both"/>
        <w:rPr>
          <w:rFonts w:ascii="Arial" w:hAnsi="Arial" w:cs="Arial"/>
          <w:b w:val="0"/>
        </w:rPr>
      </w:pPr>
    </w:p>
    <w:p w:rsidR="00C86394" w:rsidRPr="002914C0" w:rsidRDefault="009A42DD" w:rsidP="00C86394">
      <w:pPr>
        <w:jc w:val="both"/>
        <w:rPr>
          <w:rFonts w:ascii="Arial" w:hAnsi="Arial" w:cs="Arial"/>
        </w:rPr>
      </w:pPr>
      <w:r w:rsidRPr="002914C0">
        <w:rPr>
          <w:rFonts w:ascii="Arial" w:hAnsi="Arial" w:cs="Arial"/>
          <w:b w:val="0"/>
        </w:rPr>
        <w:lastRenderedPageBreak/>
        <w:t xml:space="preserve">You can also carry out a formal test of the proportional hazards assumption for </w:t>
      </w:r>
      <w:r w:rsidR="00EE616C" w:rsidRPr="002914C0">
        <w:rPr>
          <w:rFonts w:ascii="Arial" w:hAnsi="Arial" w:cs="Arial"/>
          <w:b w:val="0"/>
        </w:rPr>
        <w:t>gender</w:t>
      </w:r>
      <w:r w:rsidRPr="002914C0">
        <w:rPr>
          <w:rFonts w:ascii="Arial" w:hAnsi="Arial" w:cs="Arial"/>
          <w:b w:val="0"/>
        </w:rPr>
        <w:t xml:space="preserve">. One way to do this is to introduce an interaction term between </w:t>
      </w:r>
      <w:r w:rsidR="00EE616C" w:rsidRPr="002914C0">
        <w:rPr>
          <w:rFonts w:ascii="Arial" w:hAnsi="Arial" w:cs="Arial"/>
          <w:b w:val="0"/>
        </w:rPr>
        <w:t>gender</w:t>
      </w:r>
      <w:r w:rsidRPr="002914C0">
        <w:rPr>
          <w:rFonts w:ascii="Arial" w:hAnsi="Arial" w:cs="Arial"/>
          <w:b w:val="0"/>
        </w:rPr>
        <w:t xml:space="preserve"> and time. This can be done with the options </w:t>
      </w:r>
      <w:proofErr w:type="spellStart"/>
      <w:r w:rsidRPr="002914C0">
        <w:rPr>
          <w:rFonts w:ascii="Arial" w:hAnsi="Arial" w:cs="Arial"/>
          <w:b w:val="0"/>
        </w:rPr>
        <w:t>tvc</w:t>
      </w:r>
      <w:proofErr w:type="spellEnd"/>
      <w:r w:rsidRPr="002914C0">
        <w:rPr>
          <w:rFonts w:ascii="Arial" w:hAnsi="Arial" w:cs="Arial"/>
          <w:b w:val="0"/>
        </w:rPr>
        <w:t xml:space="preserve"> and </w:t>
      </w:r>
      <w:proofErr w:type="spellStart"/>
      <w:r w:rsidRPr="002914C0">
        <w:rPr>
          <w:rFonts w:ascii="Arial" w:hAnsi="Arial" w:cs="Arial"/>
          <w:b w:val="0"/>
        </w:rPr>
        <w:t>texp</w:t>
      </w:r>
      <w:proofErr w:type="spellEnd"/>
      <w:r w:rsidRPr="002914C0">
        <w:rPr>
          <w:rFonts w:ascii="Arial" w:hAnsi="Arial" w:cs="Arial"/>
          <w:b w:val="0"/>
        </w:rPr>
        <w:t xml:space="preserve"> in the </w:t>
      </w:r>
      <w:proofErr w:type="spellStart"/>
      <w:r w:rsidRPr="002914C0">
        <w:rPr>
          <w:rFonts w:ascii="Arial" w:hAnsi="Arial" w:cs="Arial"/>
          <w:b w:val="0"/>
        </w:rPr>
        <w:t>stcox</w:t>
      </w:r>
      <w:proofErr w:type="spellEnd"/>
      <w:r w:rsidRPr="002914C0">
        <w:rPr>
          <w:rFonts w:ascii="Arial" w:hAnsi="Arial" w:cs="Arial"/>
          <w:b w:val="0"/>
        </w:rPr>
        <w:t xml:space="preserve"> command. </w:t>
      </w:r>
    </w:p>
    <w:p w:rsidR="009A42DD" w:rsidRPr="002914C0" w:rsidRDefault="009A42DD" w:rsidP="009A42DD">
      <w:pPr>
        <w:jc w:val="both"/>
        <w:rPr>
          <w:rFonts w:ascii="Arial" w:hAnsi="Arial" w:cs="Arial"/>
          <w:b w:val="0"/>
        </w:rPr>
      </w:pPr>
    </w:p>
    <w:p w:rsidR="00C86394" w:rsidRPr="00694912" w:rsidRDefault="00C86394" w:rsidP="00C8639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694"/>
        <w:rPr>
          <w:rFonts w:ascii="Arial" w:hAnsi="Arial" w:cs="Arial"/>
          <w:bCs w:val="0"/>
        </w:rPr>
      </w:pPr>
      <w:proofErr w:type="gramStart"/>
      <w:r w:rsidRPr="00694912">
        <w:rPr>
          <w:rFonts w:ascii="Arial" w:hAnsi="Arial" w:cs="Arial"/>
          <w:bCs w:val="0"/>
        </w:rPr>
        <w:t>xi</w:t>
      </w:r>
      <w:proofErr w:type="gramEnd"/>
      <w:r w:rsidRPr="00694912">
        <w:rPr>
          <w:rFonts w:ascii="Arial" w:hAnsi="Arial" w:cs="Arial"/>
          <w:bCs w:val="0"/>
        </w:rPr>
        <w:t xml:space="preserve">: </w:t>
      </w:r>
      <w:proofErr w:type="spellStart"/>
      <w:r w:rsidRPr="00694912">
        <w:rPr>
          <w:rFonts w:ascii="Arial" w:hAnsi="Arial" w:cs="Arial"/>
          <w:bCs w:val="0"/>
        </w:rPr>
        <w:t>stcox</w:t>
      </w:r>
      <w:proofErr w:type="spellEnd"/>
      <w:r w:rsidRPr="00694912">
        <w:rPr>
          <w:rFonts w:ascii="Arial" w:hAnsi="Arial" w:cs="Arial"/>
          <w:bCs w:val="0"/>
        </w:rPr>
        <w:t xml:space="preserve"> i.sex </w:t>
      </w:r>
      <w:proofErr w:type="spellStart"/>
      <w:r w:rsidRPr="00694912">
        <w:rPr>
          <w:rFonts w:ascii="Arial" w:hAnsi="Arial" w:cs="Arial"/>
          <w:bCs w:val="0"/>
        </w:rPr>
        <w:t>i.agegroup</w:t>
      </w:r>
      <w:proofErr w:type="spellEnd"/>
      <w:r w:rsidRPr="00694912">
        <w:rPr>
          <w:rFonts w:ascii="Arial" w:hAnsi="Arial" w:cs="Arial"/>
          <w:bCs w:val="0"/>
        </w:rPr>
        <w:t xml:space="preserve"> </w:t>
      </w:r>
      <w:r w:rsidR="00746613" w:rsidRPr="00694912">
        <w:rPr>
          <w:rFonts w:ascii="Arial" w:hAnsi="Arial" w:cs="Arial"/>
          <w:bCs w:val="0"/>
        </w:rPr>
        <w:t>i.nssec</w:t>
      </w:r>
      <w:r w:rsidR="00EE616C" w:rsidRPr="00694912">
        <w:rPr>
          <w:rFonts w:ascii="Arial" w:hAnsi="Arial" w:cs="Arial"/>
          <w:bCs w:val="0"/>
        </w:rPr>
        <w:t xml:space="preserve">_w1 </w:t>
      </w:r>
      <w:r w:rsidR="00746613" w:rsidRPr="00694912">
        <w:rPr>
          <w:rFonts w:ascii="Arial" w:hAnsi="Arial" w:cs="Arial"/>
          <w:bCs w:val="0"/>
        </w:rPr>
        <w:t xml:space="preserve">i.hqual_w1 </w:t>
      </w:r>
      <w:r w:rsidR="00EE616C" w:rsidRPr="00694912">
        <w:rPr>
          <w:rFonts w:ascii="Arial" w:hAnsi="Arial" w:cs="Arial"/>
          <w:bCs w:val="0"/>
        </w:rPr>
        <w:t>i.income_w1</w:t>
      </w:r>
      <w:r w:rsidRPr="00694912">
        <w:rPr>
          <w:rFonts w:ascii="Arial" w:hAnsi="Arial" w:cs="Arial"/>
          <w:bCs w:val="0"/>
        </w:rPr>
        <w:t xml:space="preserve">, </w:t>
      </w:r>
      <w:r w:rsidR="00694912">
        <w:rPr>
          <w:rFonts w:ascii="Arial" w:hAnsi="Arial" w:cs="Arial"/>
          <w:bCs w:val="0"/>
        </w:rPr>
        <w:t xml:space="preserve"> /// </w:t>
      </w:r>
      <w:proofErr w:type="spellStart"/>
      <w:r w:rsidRPr="00694912">
        <w:rPr>
          <w:rFonts w:ascii="Arial" w:hAnsi="Arial" w:cs="Arial"/>
          <w:bCs w:val="0"/>
        </w:rPr>
        <w:t>tvc</w:t>
      </w:r>
      <w:proofErr w:type="spellEnd"/>
      <w:r w:rsidRPr="00694912">
        <w:rPr>
          <w:rFonts w:ascii="Arial" w:hAnsi="Arial" w:cs="Arial"/>
          <w:bCs w:val="0"/>
        </w:rPr>
        <w:t>(i.</w:t>
      </w:r>
      <w:r w:rsidR="00EF0671">
        <w:rPr>
          <w:rFonts w:ascii="Arial" w:hAnsi="Arial" w:cs="Arial"/>
          <w:bCs w:val="0"/>
        </w:rPr>
        <w:t>sex</w:t>
      </w:r>
      <w:r w:rsidRPr="00694912">
        <w:rPr>
          <w:rFonts w:ascii="Arial" w:hAnsi="Arial" w:cs="Arial"/>
          <w:bCs w:val="0"/>
        </w:rPr>
        <w:t>)</w:t>
      </w:r>
      <w:proofErr w:type="spellStart"/>
      <w:r w:rsidRPr="00694912">
        <w:rPr>
          <w:rFonts w:ascii="Arial" w:hAnsi="Arial" w:cs="Arial"/>
          <w:bCs w:val="0"/>
        </w:rPr>
        <w:t>texp</w:t>
      </w:r>
      <w:proofErr w:type="spellEnd"/>
      <w:r w:rsidRPr="00694912">
        <w:rPr>
          <w:rFonts w:ascii="Arial" w:hAnsi="Arial" w:cs="Arial"/>
          <w:bCs w:val="0"/>
        </w:rPr>
        <w:t>(log(_t))</w:t>
      </w:r>
    </w:p>
    <w:p w:rsidR="009A42DD" w:rsidRPr="002914C0" w:rsidRDefault="009A42DD" w:rsidP="009A42DD">
      <w:pPr>
        <w:jc w:val="both"/>
        <w:rPr>
          <w:rFonts w:ascii="Arial" w:hAnsi="Arial" w:cs="Arial"/>
          <w:b w:val="0"/>
        </w:rPr>
      </w:pPr>
    </w:p>
    <w:p w:rsidR="009A42DD" w:rsidRPr="002914C0" w:rsidRDefault="009A42DD" w:rsidP="009A42DD">
      <w:pPr>
        <w:jc w:val="both"/>
        <w:rPr>
          <w:rFonts w:ascii="Arial" w:hAnsi="Arial" w:cs="Arial"/>
          <w:b w:val="0"/>
        </w:rPr>
      </w:pPr>
      <w:r w:rsidRPr="002914C0">
        <w:rPr>
          <w:rFonts w:ascii="Arial" w:hAnsi="Arial" w:cs="Arial"/>
          <w:b w:val="0"/>
        </w:rPr>
        <w:t xml:space="preserve">The </w:t>
      </w:r>
      <w:proofErr w:type="spellStart"/>
      <w:r w:rsidRPr="002914C0">
        <w:rPr>
          <w:rFonts w:ascii="Arial" w:hAnsi="Arial" w:cs="Arial"/>
          <w:b w:val="0"/>
        </w:rPr>
        <w:t>tvc</w:t>
      </w:r>
      <w:proofErr w:type="spellEnd"/>
      <w:r w:rsidRPr="002914C0">
        <w:rPr>
          <w:rFonts w:ascii="Arial" w:hAnsi="Arial" w:cs="Arial"/>
          <w:b w:val="0"/>
        </w:rPr>
        <w:t xml:space="preserve"> option specifies that </w:t>
      </w:r>
      <w:r w:rsidR="0076472E" w:rsidRPr="002914C0">
        <w:rPr>
          <w:rFonts w:ascii="Arial" w:hAnsi="Arial" w:cs="Arial"/>
          <w:b w:val="0"/>
        </w:rPr>
        <w:t>gender</w:t>
      </w:r>
      <w:r w:rsidRPr="002914C0">
        <w:rPr>
          <w:rFonts w:ascii="Arial" w:hAnsi="Arial" w:cs="Arial"/>
          <w:b w:val="0"/>
        </w:rPr>
        <w:t xml:space="preserve"> should interact with a function of time and the </w:t>
      </w:r>
      <w:proofErr w:type="spellStart"/>
      <w:r w:rsidRPr="002914C0">
        <w:rPr>
          <w:rFonts w:ascii="Arial" w:hAnsi="Arial" w:cs="Arial"/>
          <w:b w:val="0"/>
        </w:rPr>
        <w:t>texp</w:t>
      </w:r>
      <w:proofErr w:type="spellEnd"/>
      <w:r w:rsidRPr="002914C0">
        <w:rPr>
          <w:rFonts w:ascii="Arial" w:hAnsi="Arial" w:cs="Arial"/>
          <w:b w:val="0"/>
        </w:rPr>
        <w:t xml:space="preserve"> specifies that this function is </w:t>
      </w:r>
      <w:proofErr w:type="gramStart"/>
      <w:r w:rsidRPr="002914C0">
        <w:rPr>
          <w:rFonts w:ascii="Arial" w:hAnsi="Arial" w:cs="Arial"/>
          <w:b w:val="0"/>
        </w:rPr>
        <w:t>log(</w:t>
      </w:r>
      <w:proofErr w:type="gramEnd"/>
      <w:r w:rsidRPr="002914C0">
        <w:rPr>
          <w:rFonts w:ascii="Arial" w:hAnsi="Arial" w:cs="Arial"/>
          <w:b w:val="0"/>
        </w:rPr>
        <w:t xml:space="preserve">time). This allows the effect of </w:t>
      </w:r>
      <w:r w:rsidR="0076472E" w:rsidRPr="002914C0">
        <w:rPr>
          <w:rFonts w:ascii="Arial" w:hAnsi="Arial" w:cs="Arial"/>
          <w:b w:val="0"/>
        </w:rPr>
        <w:t>gender</w:t>
      </w:r>
      <w:r w:rsidRPr="002914C0">
        <w:rPr>
          <w:rFonts w:ascii="Arial" w:hAnsi="Arial" w:cs="Arial"/>
          <w:b w:val="0"/>
        </w:rPr>
        <w:t xml:space="preserve"> on survival to vary by time since entry to the study.</w:t>
      </w:r>
    </w:p>
    <w:p w:rsidR="009A42DD" w:rsidRPr="002914C0" w:rsidRDefault="009A42DD" w:rsidP="009A42DD">
      <w:pPr>
        <w:jc w:val="both"/>
        <w:rPr>
          <w:rFonts w:ascii="Arial" w:hAnsi="Arial" w:cs="Arial"/>
          <w:b w:val="0"/>
        </w:rPr>
      </w:pPr>
    </w:p>
    <w:p w:rsidR="009A42DD" w:rsidRDefault="009A42DD" w:rsidP="009A42DD">
      <w:pPr>
        <w:jc w:val="both"/>
        <w:rPr>
          <w:rFonts w:ascii="Arial" w:hAnsi="Arial" w:cs="Arial"/>
          <w:b w:val="0"/>
        </w:rPr>
      </w:pPr>
      <w:r w:rsidRPr="002914C0">
        <w:rPr>
          <w:rFonts w:ascii="Arial" w:hAnsi="Arial" w:cs="Arial"/>
          <w:b w:val="0"/>
        </w:rPr>
        <w:t xml:space="preserve">You can see that the output gives you two rows for </w:t>
      </w:r>
      <w:r w:rsidR="0076472E" w:rsidRPr="002914C0">
        <w:rPr>
          <w:rFonts w:ascii="Arial" w:hAnsi="Arial" w:cs="Arial"/>
          <w:b w:val="0"/>
        </w:rPr>
        <w:t>sex</w:t>
      </w:r>
      <w:r w:rsidRPr="002914C0">
        <w:rPr>
          <w:rFonts w:ascii="Arial" w:hAnsi="Arial" w:cs="Arial"/>
          <w:b w:val="0"/>
        </w:rPr>
        <w:t xml:space="preserve">. The second relates to the interaction of </w:t>
      </w:r>
      <w:r w:rsidR="0076472E" w:rsidRPr="002914C0">
        <w:rPr>
          <w:rFonts w:ascii="Arial" w:hAnsi="Arial" w:cs="Arial"/>
          <w:b w:val="0"/>
        </w:rPr>
        <w:t>sex</w:t>
      </w:r>
      <w:r w:rsidRPr="002914C0">
        <w:rPr>
          <w:rFonts w:ascii="Arial" w:hAnsi="Arial" w:cs="Arial"/>
          <w:b w:val="0"/>
        </w:rPr>
        <w:t xml:space="preserve"> with </w:t>
      </w:r>
      <w:proofErr w:type="gramStart"/>
      <w:r w:rsidRPr="002914C0">
        <w:rPr>
          <w:rFonts w:ascii="Arial" w:hAnsi="Arial" w:cs="Arial"/>
          <w:b w:val="0"/>
        </w:rPr>
        <w:t>log(</w:t>
      </w:r>
      <w:proofErr w:type="gramEnd"/>
      <w:r w:rsidRPr="002914C0">
        <w:rPr>
          <w:rFonts w:ascii="Arial" w:hAnsi="Arial" w:cs="Arial"/>
          <w:b w:val="0"/>
        </w:rPr>
        <w:t>time)</w:t>
      </w:r>
      <w:r w:rsidR="004F1878" w:rsidRPr="002914C0">
        <w:rPr>
          <w:rFonts w:ascii="Arial" w:hAnsi="Arial" w:cs="Arial"/>
          <w:b w:val="0"/>
        </w:rPr>
        <w:t>. If the interaction</w:t>
      </w:r>
      <w:r w:rsidRPr="002914C0">
        <w:rPr>
          <w:rFonts w:ascii="Arial" w:hAnsi="Arial" w:cs="Arial"/>
          <w:b w:val="0"/>
        </w:rPr>
        <w:t xml:space="preserve"> is significant</w:t>
      </w:r>
      <w:r w:rsidR="004F1878" w:rsidRPr="002914C0">
        <w:rPr>
          <w:rFonts w:ascii="Arial" w:hAnsi="Arial" w:cs="Arial"/>
          <w:b w:val="0"/>
        </w:rPr>
        <w:t xml:space="preserve">, there is </w:t>
      </w:r>
      <w:r w:rsidRPr="002914C0">
        <w:rPr>
          <w:rFonts w:ascii="Arial" w:hAnsi="Arial" w:cs="Arial"/>
          <w:b w:val="0"/>
        </w:rPr>
        <w:t xml:space="preserve">evidence that the effect of </w:t>
      </w:r>
      <w:r w:rsidR="00746613" w:rsidRPr="002914C0">
        <w:rPr>
          <w:rFonts w:ascii="Arial" w:hAnsi="Arial" w:cs="Arial"/>
          <w:b w:val="0"/>
        </w:rPr>
        <w:t>gender</w:t>
      </w:r>
      <w:r w:rsidRPr="002914C0">
        <w:rPr>
          <w:rFonts w:ascii="Arial" w:hAnsi="Arial" w:cs="Arial"/>
          <w:b w:val="0"/>
        </w:rPr>
        <w:t xml:space="preserve"> varies by time.</w:t>
      </w:r>
      <w:r w:rsidR="00694912">
        <w:rPr>
          <w:rFonts w:ascii="Arial" w:hAnsi="Arial" w:cs="Arial"/>
          <w:b w:val="0"/>
        </w:rPr>
        <w:t xml:space="preserve"> Does it?</w:t>
      </w:r>
    </w:p>
    <w:p w:rsidR="00694912" w:rsidRDefault="00694912" w:rsidP="009A42DD">
      <w:pP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2E6D57" w:rsidRDefault="002E6D57"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694912" w:rsidRPr="002914C0"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D84168" w:rsidRPr="002914C0" w:rsidRDefault="00D84168" w:rsidP="009A42DD">
      <w:pPr>
        <w:jc w:val="both"/>
        <w:rPr>
          <w:rFonts w:ascii="Arial" w:hAnsi="Arial" w:cs="Arial"/>
          <w:b w:val="0"/>
        </w:rPr>
      </w:pPr>
    </w:p>
    <w:p w:rsidR="00D84168" w:rsidRPr="002914C0" w:rsidRDefault="00DE01FC" w:rsidP="009A42DD">
      <w:pPr>
        <w:jc w:val="both"/>
        <w:rPr>
          <w:rFonts w:ascii="Arial" w:hAnsi="Arial" w:cs="Arial"/>
          <w:b w:val="0"/>
        </w:rPr>
      </w:pPr>
      <w:r w:rsidRPr="002914C0">
        <w:rPr>
          <w:rFonts w:ascii="Arial" w:hAnsi="Arial" w:cs="Arial"/>
          <w:b w:val="0"/>
        </w:rPr>
        <w:t xml:space="preserve">The second method to formally test the proportional hazards assumption is on the basis of </w:t>
      </w:r>
      <w:proofErr w:type="spellStart"/>
      <w:r w:rsidRPr="002914C0">
        <w:rPr>
          <w:rFonts w:ascii="Arial" w:hAnsi="Arial" w:cs="Arial"/>
          <w:b w:val="0"/>
        </w:rPr>
        <w:t>Schoenfeld</w:t>
      </w:r>
      <w:proofErr w:type="spellEnd"/>
      <w:r w:rsidRPr="002914C0">
        <w:rPr>
          <w:rFonts w:ascii="Arial" w:hAnsi="Arial" w:cs="Arial"/>
          <w:b w:val="0"/>
        </w:rPr>
        <w:t xml:space="preserve"> residuals.</w:t>
      </w:r>
    </w:p>
    <w:p w:rsidR="00DE01FC" w:rsidRPr="002914C0" w:rsidRDefault="00DE01FC" w:rsidP="009A42DD">
      <w:pPr>
        <w:jc w:val="both"/>
        <w:rPr>
          <w:rFonts w:ascii="Arial" w:hAnsi="Arial" w:cs="Arial"/>
          <w:b w:val="0"/>
        </w:rPr>
      </w:pPr>
    </w:p>
    <w:p w:rsidR="00694912" w:rsidRDefault="00DE01FC" w:rsidP="00DE01F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694"/>
        <w:rPr>
          <w:rFonts w:ascii="Arial" w:hAnsi="Arial" w:cs="Arial"/>
          <w:bCs w:val="0"/>
        </w:rPr>
      </w:pPr>
      <w:proofErr w:type="spellStart"/>
      <w:proofErr w:type="gramStart"/>
      <w:r w:rsidRPr="00694912">
        <w:rPr>
          <w:rFonts w:ascii="Arial" w:hAnsi="Arial" w:cs="Arial"/>
          <w:bCs w:val="0"/>
        </w:rPr>
        <w:t>xi:</w:t>
      </w:r>
      <w:proofErr w:type="gramEnd"/>
      <w:r w:rsidRPr="00694912">
        <w:rPr>
          <w:rFonts w:ascii="Arial" w:hAnsi="Arial" w:cs="Arial"/>
          <w:bCs w:val="0"/>
        </w:rPr>
        <w:t>stcox</w:t>
      </w:r>
      <w:proofErr w:type="spellEnd"/>
      <w:r w:rsidRPr="00694912">
        <w:rPr>
          <w:rFonts w:ascii="Arial" w:hAnsi="Arial" w:cs="Arial"/>
          <w:bCs w:val="0"/>
        </w:rPr>
        <w:t xml:space="preserve"> i.sex </w:t>
      </w:r>
      <w:proofErr w:type="spellStart"/>
      <w:r w:rsidRPr="00694912">
        <w:rPr>
          <w:rFonts w:ascii="Arial" w:hAnsi="Arial" w:cs="Arial"/>
          <w:bCs w:val="0"/>
        </w:rPr>
        <w:t>i.agegroup</w:t>
      </w:r>
      <w:proofErr w:type="spellEnd"/>
      <w:r w:rsidRPr="00694912">
        <w:rPr>
          <w:rFonts w:ascii="Arial" w:hAnsi="Arial" w:cs="Arial"/>
          <w:bCs w:val="0"/>
        </w:rPr>
        <w:t xml:space="preserve"> i.hqual_w1 i.nssec_w1 i.income_w1, </w:t>
      </w:r>
      <w:r w:rsidR="00694912">
        <w:rPr>
          <w:rFonts w:ascii="Arial" w:hAnsi="Arial" w:cs="Arial"/>
          <w:bCs w:val="0"/>
        </w:rPr>
        <w:t xml:space="preserve">   ///</w:t>
      </w:r>
    </w:p>
    <w:p w:rsidR="00DE01FC" w:rsidRPr="00694912" w:rsidRDefault="00DE01FC" w:rsidP="00DE01F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694"/>
        <w:rPr>
          <w:rFonts w:ascii="Arial" w:hAnsi="Arial" w:cs="Arial"/>
          <w:bCs w:val="0"/>
        </w:rPr>
      </w:pPr>
      <w:proofErr w:type="spellStart"/>
      <w:proofErr w:type="gramStart"/>
      <w:r w:rsidRPr="00694912">
        <w:rPr>
          <w:rFonts w:ascii="Arial" w:hAnsi="Arial" w:cs="Arial"/>
          <w:bCs w:val="0"/>
        </w:rPr>
        <w:t>schoenfeld</w:t>
      </w:r>
      <w:proofErr w:type="spellEnd"/>
      <w:r w:rsidRPr="00694912">
        <w:rPr>
          <w:rFonts w:ascii="Arial" w:hAnsi="Arial" w:cs="Arial"/>
          <w:bCs w:val="0"/>
        </w:rPr>
        <w:t>(</w:t>
      </w:r>
      <w:proofErr w:type="spellStart"/>
      <w:proofErr w:type="gramEnd"/>
      <w:r w:rsidRPr="00694912">
        <w:rPr>
          <w:rFonts w:ascii="Arial" w:hAnsi="Arial" w:cs="Arial"/>
          <w:bCs w:val="0"/>
        </w:rPr>
        <w:t>sch</w:t>
      </w:r>
      <w:proofErr w:type="spellEnd"/>
      <w:r w:rsidRPr="00694912">
        <w:rPr>
          <w:rFonts w:ascii="Arial" w:hAnsi="Arial" w:cs="Arial"/>
          <w:bCs w:val="0"/>
        </w:rPr>
        <w:t xml:space="preserve">*) </w:t>
      </w:r>
      <w:proofErr w:type="spellStart"/>
      <w:r w:rsidRPr="00694912">
        <w:rPr>
          <w:rFonts w:ascii="Arial" w:hAnsi="Arial" w:cs="Arial"/>
          <w:bCs w:val="0"/>
        </w:rPr>
        <w:t>scaledsch</w:t>
      </w:r>
      <w:proofErr w:type="spellEnd"/>
      <w:r w:rsidRPr="00694912">
        <w:rPr>
          <w:rFonts w:ascii="Arial" w:hAnsi="Arial" w:cs="Arial"/>
          <w:bCs w:val="0"/>
        </w:rPr>
        <w:t>(</w:t>
      </w:r>
      <w:proofErr w:type="spellStart"/>
      <w:r w:rsidRPr="00694912">
        <w:rPr>
          <w:rFonts w:ascii="Arial" w:hAnsi="Arial" w:cs="Arial"/>
          <w:bCs w:val="0"/>
        </w:rPr>
        <w:t>sca</w:t>
      </w:r>
      <w:proofErr w:type="spellEnd"/>
      <w:r w:rsidRPr="00694912">
        <w:rPr>
          <w:rFonts w:ascii="Arial" w:hAnsi="Arial" w:cs="Arial"/>
          <w:bCs w:val="0"/>
        </w:rPr>
        <w:t>*)</w:t>
      </w:r>
    </w:p>
    <w:p w:rsidR="00DE01FC" w:rsidRPr="00694912" w:rsidRDefault="00DE01FC" w:rsidP="00DE01F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694"/>
        <w:rPr>
          <w:rFonts w:ascii="Arial" w:hAnsi="Arial" w:cs="Arial"/>
          <w:bCs w:val="0"/>
        </w:rPr>
      </w:pPr>
    </w:p>
    <w:p w:rsidR="00DE01FC" w:rsidRPr="00694912" w:rsidRDefault="00DE01FC" w:rsidP="00DE01FC">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w:hAnsi="Arial" w:cs="Arial"/>
          <w:bCs w:val="0"/>
        </w:rPr>
      </w:pPr>
      <w:proofErr w:type="spellStart"/>
      <w:proofErr w:type="gramStart"/>
      <w:r w:rsidRPr="00694912">
        <w:rPr>
          <w:rFonts w:ascii="Arial" w:hAnsi="Arial" w:cs="Arial"/>
          <w:bCs w:val="0"/>
        </w:rPr>
        <w:t>estat</w:t>
      </w:r>
      <w:proofErr w:type="spellEnd"/>
      <w:proofErr w:type="gramEnd"/>
      <w:r w:rsidRPr="00694912">
        <w:rPr>
          <w:rFonts w:ascii="Arial" w:hAnsi="Arial" w:cs="Arial"/>
          <w:bCs w:val="0"/>
        </w:rPr>
        <w:t xml:space="preserve"> </w:t>
      </w:r>
      <w:proofErr w:type="spellStart"/>
      <w:r w:rsidRPr="00694912">
        <w:rPr>
          <w:rFonts w:ascii="Arial" w:hAnsi="Arial" w:cs="Arial"/>
          <w:bCs w:val="0"/>
        </w:rPr>
        <w:t>phtest</w:t>
      </w:r>
      <w:proofErr w:type="spellEnd"/>
      <w:r w:rsidRPr="00694912">
        <w:rPr>
          <w:rFonts w:ascii="Arial" w:hAnsi="Arial" w:cs="Arial"/>
          <w:bCs w:val="0"/>
        </w:rPr>
        <w:t>, rank detail</w:t>
      </w:r>
    </w:p>
    <w:p w:rsidR="00DE01FC" w:rsidRPr="002914C0" w:rsidRDefault="00DE01FC" w:rsidP="009A42DD">
      <w:pPr>
        <w:jc w:val="both"/>
        <w:rPr>
          <w:rFonts w:ascii="Arial" w:hAnsi="Arial" w:cs="Arial"/>
          <w:b w:val="0"/>
        </w:rPr>
      </w:pPr>
    </w:p>
    <w:p w:rsidR="009A42DD" w:rsidRPr="002914C0" w:rsidRDefault="009A42DD" w:rsidP="009A42DD">
      <w:pPr>
        <w:jc w:val="both"/>
        <w:rPr>
          <w:rFonts w:ascii="Arial" w:hAnsi="Arial" w:cs="Arial"/>
          <w:b w:val="0"/>
        </w:rPr>
      </w:pPr>
    </w:p>
    <w:p w:rsidR="00DE01FC" w:rsidRDefault="00B80369" w:rsidP="009A42DD">
      <w:pPr>
        <w:jc w:val="both"/>
        <w:rPr>
          <w:rFonts w:ascii="Arial" w:hAnsi="Arial" w:cs="Arial"/>
          <w:b w:val="0"/>
        </w:rPr>
      </w:pPr>
      <w:r w:rsidRPr="002914C0">
        <w:rPr>
          <w:rFonts w:ascii="Arial" w:hAnsi="Arial" w:cs="Arial"/>
          <w:b w:val="0"/>
        </w:rPr>
        <w:t>Is the test statistic significant for sex?</w:t>
      </w:r>
    </w:p>
    <w:p w:rsidR="00694912" w:rsidRDefault="00694912" w:rsidP="009A42DD">
      <w:pP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2E6D57" w:rsidRPr="002914C0" w:rsidRDefault="002E6D57"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DE01FC" w:rsidRPr="002914C0" w:rsidRDefault="00DE01FC" w:rsidP="009A42DD">
      <w:pPr>
        <w:jc w:val="both"/>
        <w:rPr>
          <w:rFonts w:ascii="Arial" w:hAnsi="Arial" w:cs="Arial"/>
          <w:b w:val="0"/>
        </w:rPr>
      </w:pPr>
    </w:p>
    <w:p w:rsidR="009A42DD" w:rsidRPr="002914C0" w:rsidRDefault="009A42DD" w:rsidP="009A42DD">
      <w:pPr>
        <w:jc w:val="both"/>
        <w:rPr>
          <w:rFonts w:ascii="Arial" w:hAnsi="Arial" w:cs="Arial"/>
          <w:b w:val="0"/>
        </w:rPr>
      </w:pPr>
      <w:r w:rsidRPr="002914C0">
        <w:rPr>
          <w:rFonts w:ascii="Arial" w:hAnsi="Arial" w:cs="Arial"/>
          <w:b w:val="0"/>
        </w:rPr>
        <w:t xml:space="preserve">Is there any evidence that hazards are non proportional for </w:t>
      </w:r>
      <w:r w:rsidR="00150BED">
        <w:rPr>
          <w:rFonts w:ascii="Arial" w:hAnsi="Arial" w:cs="Arial"/>
          <w:b w:val="0"/>
        </w:rPr>
        <w:t>one</w:t>
      </w:r>
      <w:r w:rsidR="00CE44C0" w:rsidRPr="002914C0">
        <w:rPr>
          <w:rFonts w:ascii="Arial" w:hAnsi="Arial" w:cs="Arial"/>
          <w:b w:val="0"/>
        </w:rPr>
        <w:t xml:space="preserve"> of the other covariates</w:t>
      </w:r>
      <w:r w:rsidRPr="002914C0">
        <w:rPr>
          <w:rFonts w:ascii="Arial" w:hAnsi="Arial" w:cs="Arial"/>
          <w:b w:val="0"/>
        </w:rPr>
        <w:t>?</w:t>
      </w:r>
    </w:p>
    <w:p w:rsidR="009A42DD" w:rsidRDefault="009A42DD" w:rsidP="009A42DD">
      <w:pP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694912" w:rsidRDefault="00694912"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2E6D57" w:rsidRPr="002914C0" w:rsidRDefault="002E6D57" w:rsidP="00694912">
      <w:pPr>
        <w:pBdr>
          <w:top w:val="single" w:sz="4" w:space="1" w:color="auto"/>
          <w:left w:val="single" w:sz="4" w:space="4" w:color="auto"/>
          <w:bottom w:val="single" w:sz="4" w:space="1" w:color="auto"/>
          <w:right w:val="single" w:sz="4" w:space="4" w:color="auto"/>
        </w:pBdr>
        <w:jc w:val="both"/>
        <w:rPr>
          <w:rFonts w:ascii="Arial" w:hAnsi="Arial" w:cs="Arial"/>
          <w:b w:val="0"/>
        </w:rPr>
      </w:pPr>
    </w:p>
    <w:p w:rsidR="00694912" w:rsidRDefault="00694912" w:rsidP="009A42DD">
      <w:pPr>
        <w:jc w:val="both"/>
        <w:rPr>
          <w:rFonts w:ascii="Arial" w:hAnsi="Arial" w:cs="Arial"/>
          <w:b w:val="0"/>
        </w:rPr>
      </w:pPr>
    </w:p>
    <w:p w:rsidR="00694912" w:rsidRDefault="00694912" w:rsidP="009A42DD">
      <w:pPr>
        <w:jc w:val="both"/>
        <w:rPr>
          <w:rFonts w:ascii="Arial" w:hAnsi="Arial" w:cs="Arial"/>
          <w:b w:val="0"/>
        </w:rPr>
      </w:pPr>
    </w:p>
    <w:p w:rsidR="00CE44C0" w:rsidRPr="002914C0" w:rsidRDefault="00CE44C0" w:rsidP="009A42DD">
      <w:pPr>
        <w:jc w:val="both"/>
        <w:rPr>
          <w:rFonts w:ascii="Arial" w:hAnsi="Arial" w:cs="Arial"/>
          <w:b w:val="0"/>
        </w:rPr>
      </w:pPr>
      <w:r w:rsidRPr="002914C0">
        <w:rPr>
          <w:rFonts w:ascii="Arial" w:hAnsi="Arial" w:cs="Arial"/>
          <w:b w:val="0"/>
        </w:rPr>
        <w:t xml:space="preserve">Run the graphical and formal checks on the proportional hazards function for the variable </w:t>
      </w:r>
      <w:proofErr w:type="spellStart"/>
      <w:r w:rsidRPr="002914C0">
        <w:rPr>
          <w:rFonts w:ascii="Arial" w:hAnsi="Arial" w:cs="Arial"/>
        </w:rPr>
        <w:t>agegroup</w:t>
      </w:r>
      <w:proofErr w:type="spellEnd"/>
      <w:r w:rsidRPr="002914C0">
        <w:rPr>
          <w:rFonts w:ascii="Arial" w:hAnsi="Arial" w:cs="Arial"/>
          <w:b w:val="0"/>
        </w:rPr>
        <w:t>.</w:t>
      </w:r>
    </w:p>
    <w:p w:rsidR="0076472E" w:rsidRPr="002914C0" w:rsidRDefault="0076472E" w:rsidP="009A42DD">
      <w:pPr>
        <w:jc w:val="both"/>
        <w:rPr>
          <w:rFonts w:ascii="Arial" w:hAnsi="Arial" w:cs="Arial"/>
          <w:b w:val="0"/>
        </w:rPr>
      </w:pPr>
    </w:p>
    <w:p w:rsidR="009A42DD" w:rsidRPr="002914C0" w:rsidRDefault="009A42DD" w:rsidP="009A42DD">
      <w:pPr>
        <w:jc w:val="both"/>
        <w:rPr>
          <w:rFonts w:ascii="Arial" w:hAnsi="Arial" w:cs="Arial"/>
          <w:b w:val="0"/>
        </w:rPr>
      </w:pPr>
      <w:proofErr w:type="gramStart"/>
      <w:r w:rsidRPr="002914C0">
        <w:rPr>
          <w:rFonts w:ascii="Arial" w:hAnsi="Arial" w:cs="Arial"/>
          <w:b w:val="0"/>
        </w:rPr>
        <w:t>If there is evidence that the proportional hazards assumption is not met, then re-run</w:t>
      </w:r>
      <w:r w:rsidR="00123381" w:rsidRPr="002914C0">
        <w:rPr>
          <w:rFonts w:ascii="Arial" w:hAnsi="Arial" w:cs="Arial"/>
          <w:b w:val="0"/>
        </w:rPr>
        <w:t xml:space="preserve"> t</w:t>
      </w:r>
      <w:r w:rsidRPr="002914C0">
        <w:rPr>
          <w:rFonts w:ascii="Arial" w:hAnsi="Arial" w:cs="Arial"/>
          <w:b w:val="0"/>
        </w:rPr>
        <w:t xml:space="preserve">he analyses treating </w:t>
      </w:r>
      <w:r w:rsidR="0076472E" w:rsidRPr="002914C0">
        <w:rPr>
          <w:rFonts w:ascii="Arial" w:hAnsi="Arial" w:cs="Arial"/>
          <w:b w:val="0"/>
        </w:rPr>
        <w:t xml:space="preserve">the </w:t>
      </w:r>
      <w:proofErr w:type="spellStart"/>
      <w:r w:rsidR="00B519C5" w:rsidRPr="002914C0">
        <w:rPr>
          <w:rFonts w:ascii="Arial" w:hAnsi="Arial" w:cs="Arial"/>
          <w:b w:val="0"/>
        </w:rPr>
        <w:t>agegroups</w:t>
      </w:r>
      <w:proofErr w:type="spellEnd"/>
      <w:r w:rsidRPr="002914C0">
        <w:rPr>
          <w:rFonts w:ascii="Arial" w:hAnsi="Arial" w:cs="Arial"/>
          <w:b w:val="0"/>
        </w:rPr>
        <w:t xml:space="preserve"> as separate strata.</w:t>
      </w:r>
      <w:proofErr w:type="gramEnd"/>
      <w:r w:rsidRPr="002914C0">
        <w:rPr>
          <w:rFonts w:ascii="Arial" w:hAnsi="Arial" w:cs="Arial"/>
          <w:b w:val="0"/>
        </w:rPr>
        <w:t xml:space="preserve"> This estimates </w:t>
      </w:r>
      <w:r w:rsidRPr="002914C0">
        <w:rPr>
          <w:rFonts w:ascii="Arial" w:hAnsi="Arial" w:cs="Arial"/>
          <w:b w:val="0"/>
        </w:rPr>
        <w:lastRenderedPageBreak/>
        <w:t xml:space="preserve">separate baseline hazard functions for </w:t>
      </w:r>
      <w:r w:rsidR="00697506" w:rsidRPr="002914C0">
        <w:rPr>
          <w:rFonts w:ascii="Arial" w:hAnsi="Arial" w:cs="Arial"/>
          <w:b w:val="0"/>
        </w:rPr>
        <w:t xml:space="preserve">each </w:t>
      </w:r>
      <w:r w:rsidR="00B519C5" w:rsidRPr="002914C0">
        <w:rPr>
          <w:rFonts w:ascii="Arial" w:hAnsi="Arial" w:cs="Arial"/>
          <w:b w:val="0"/>
        </w:rPr>
        <w:t>group</w:t>
      </w:r>
      <w:r w:rsidRPr="002914C0">
        <w:rPr>
          <w:rFonts w:ascii="Arial" w:hAnsi="Arial" w:cs="Arial"/>
          <w:b w:val="0"/>
        </w:rPr>
        <w:t xml:space="preserve"> thus allowing them to be non-proportional. To do this, use the strata</w:t>
      </w:r>
      <w:r w:rsidR="00697506" w:rsidRPr="002914C0">
        <w:rPr>
          <w:rFonts w:ascii="Arial" w:hAnsi="Arial" w:cs="Arial"/>
          <w:b w:val="0"/>
        </w:rPr>
        <w:t xml:space="preserve"> option. </w:t>
      </w:r>
    </w:p>
    <w:p w:rsidR="009A42DD" w:rsidRPr="002914C0" w:rsidRDefault="009A42DD" w:rsidP="009A42DD">
      <w:pPr>
        <w:jc w:val="both"/>
        <w:rPr>
          <w:rFonts w:ascii="Arial" w:hAnsi="Arial" w:cs="Arial"/>
          <w:b w:val="0"/>
        </w:rPr>
      </w:pPr>
    </w:p>
    <w:p w:rsidR="009A42DD" w:rsidRPr="007F17C0" w:rsidRDefault="00746613" w:rsidP="00746613">
      <w:pPr>
        <w:ind w:right="-874"/>
        <w:rPr>
          <w:rFonts w:ascii="Arial" w:hAnsi="Arial" w:cs="Arial"/>
        </w:rPr>
      </w:pPr>
      <w:proofErr w:type="spellStart"/>
      <w:proofErr w:type="gramStart"/>
      <w:r w:rsidRPr="007F17C0">
        <w:rPr>
          <w:rFonts w:ascii="Arial" w:hAnsi="Arial" w:cs="Arial"/>
          <w:bCs w:val="0"/>
        </w:rPr>
        <w:t>xi:</w:t>
      </w:r>
      <w:proofErr w:type="gramEnd"/>
      <w:r w:rsidR="00697506" w:rsidRPr="007F17C0">
        <w:rPr>
          <w:rFonts w:ascii="Arial" w:hAnsi="Arial" w:cs="Arial"/>
          <w:bCs w:val="0"/>
        </w:rPr>
        <w:t>stcox</w:t>
      </w:r>
      <w:proofErr w:type="spellEnd"/>
      <w:r w:rsidR="00697506" w:rsidRPr="007F17C0">
        <w:rPr>
          <w:rFonts w:ascii="Arial" w:hAnsi="Arial" w:cs="Arial"/>
          <w:bCs w:val="0"/>
        </w:rPr>
        <w:t xml:space="preserve"> </w:t>
      </w:r>
      <w:r w:rsidR="003006CF" w:rsidRPr="007F17C0">
        <w:rPr>
          <w:rFonts w:ascii="Arial" w:hAnsi="Arial" w:cs="Arial"/>
          <w:bCs w:val="0"/>
        </w:rPr>
        <w:t xml:space="preserve">i.sex </w:t>
      </w:r>
      <w:r w:rsidR="00697506" w:rsidRPr="007F17C0">
        <w:rPr>
          <w:rFonts w:ascii="Arial" w:hAnsi="Arial" w:cs="Arial"/>
          <w:bCs w:val="0"/>
        </w:rPr>
        <w:t>i.</w:t>
      </w:r>
      <w:r w:rsidR="00B519C5" w:rsidRPr="007F17C0">
        <w:rPr>
          <w:rFonts w:ascii="Arial" w:hAnsi="Arial" w:cs="Arial"/>
          <w:bCs w:val="0"/>
        </w:rPr>
        <w:t>nssec_w1</w:t>
      </w:r>
      <w:r w:rsidR="00697506" w:rsidRPr="007F17C0">
        <w:rPr>
          <w:rFonts w:ascii="Arial" w:hAnsi="Arial" w:cs="Arial"/>
          <w:bCs w:val="0"/>
        </w:rPr>
        <w:t xml:space="preserve"> i.hqual_w1</w:t>
      </w:r>
      <w:r w:rsidRPr="007F17C0">
        <w:rPr>
          <w:rFonts w:ascii="Arial" w:hAnsi="Arial" w:cs="Arial"/>
          <w:bCs w:val="0"/>
        </w:rPr>
        <w:t xml:space="preserve"> i.income_w1, s</w:t>
      </w:r>
      <w:r w:rsidR="009A42DD" w:rsidRPr="007F17C0">
        <w:rPr>
          <w:rFonts w:ascii="Arial" w:hAnsi="Arial" w:cs="Arial"/>
        </w:rPr>
        <w:t>trata(</w:t>
      </w:r>
      <w:proofErr w:type="spellStart"/>
      <w:r w:rsidR="00B519C5" w:rsidRPr="007F17C0">
        <w:rPr>
          <w:rFonts w:ascii="Arial" w:hAnsi="Arial" w:cs="Arial"/>
          <w:bCs w:val="0"/>
        </w:rPr>
        <w:t>agegroup</w:t>
      </w:r>
      <w:proofErr w:type="spellEnd"/>
      <w:r w:rsidR="009A42DD" w:rsidRPr="007F17C0">
        <w:rPr>
          <w:rFonts w:ascii="Arial" w:hAnsi="Arial" w:cs="Arial"/>
        </w:rPr>
        <w:t>)</w:t>
      </w:r>
    </w:p>
    <w:p w:rsidR="009A42DD" w:rsidRPr="002914C0" w:rsidRDefault="009A42DD" w:rsidP="009A42DD">
      <w:pPr>
        <w:jc w:val="both"/>
        <w:rPr>
          <w:rFonts w:ascii="Arial" w:hAnsi="Arial" w:cs="Arial"/>
          <w:b w:val="0"/>
        </w:rPr>
      </w:pPr>
    </w:p>
    <w:p w:rsidR="009A42DD" w:rsidRPr="002914C0" w:rsidRDefault="009A42DD" w:rsidP="009A42DD">
      <w:pPr>
        <w:jc w:val="both"/>
        <w:rPr>
          <w:rFonts w:ascii="Arial" w:hAnsi="Arial" w:cs="Arial"/>
          <w:b w:val="0"/>
        </w:rPr>
      </w:pPr>
    </w:p>
    <w:p w:rsidR="003006CF" w:rsidRPr="002914C0" w:rsidRDefault="00B519C5" w:rsidP="009A42DD">
      <w:pPr>
        <w:jc w:val="both"/>
        <w:rPr>
          <w:rFonts w:ascii="Arial" w:hAnsi="Arial" w:cs="Arial"/>
          <w:b w:val="0"/>
        </w:rPr>
      </w:pPr>
      <w:r w:rsidRPr="002914C0">
        <w:rPr>
          <w:rFonts w:ascii="Arial" w:hAnsi="Arial" w:cs="Arial"/>
          <w:b w:val="0"/>
        </w:rPr>
        <w:t>If the proportional hazards function for the SEP measures had been violated</w:t>
      </w:r>
      <w:r w:rsidR="003006CF" w:rsidRPr="002914C0">
        <w:rPr>
          <w:rFonts w:ascii="Arial" w:hAnsi="Arial" w:cs="Arial"/>
          <w:b w:val="0"/>
        </w:rPr>
        <w:t>,</w:t>
      </w:r>
      <w:r w:rsidRPr="002914C0">
        <w:rPr>
          <w:rFonts w:ascii="Arial" w:hAnsi="Arial" w:cs="Arial"/>
          <w:b w:val="0"/>
        </w:rPr>
        <w:t xml:space="preserve"> an option would have been to </w:t>
      </w:r>
      <w:r w:rsidR="003006CF" w:rsidRPr="002914C0">
        <w:rPr>
          <w:rFonts w:ascii="Arial" w:hAnsi="Arial" w:cs="Arial"/>
          <w:b w:val="0"/>
        </w:rPr>
        <w:t>re-run the analysis using the time-varying version</w:t>
      </w:r>
      <w:r w:rsidRPr="002914C0">
        <w:rPr>
          <w:rFonts w:ascii="Arial" w:hAnsi="Arial" w:cs="Arial"/>
          <w:b w:val="0"/>
        </w:rPr>
        <w:t>s</w:t>
      </w:r>
      <w:r w:rsidR="003006CF" w:rsidRPr="002914C0">
        <w:rPr>
          <w:rFonts w:ascii="Arial" w:hAnsi="Arial" w:cs="Arial"/>
          <w:b w:val="0"/>
        </w:rPr>
        <w:t xml:space="preserve"> of the SEP measure</w:t>
      </w:r>
      <w:r w:rsidRPr="002914C0">
        <w:rPr>
          <w:rFonts w:ascii="Arial" w:hAnsi="Arial" w:cs="Arial"/>
          <w:b w:val="0"/>
        </w:rPr>
        <w:t>s</w:t>
      </w:r>
      <w:r w:rsidR="003006CF" w:rsidRPr="002914C0">
        <w:rPr>
          <w:rFonts w:ascii="Arial" w:hAnsi="Arial" w:cs="Arial"/>
          <w:b w:val="0"/>
        </w:rPr>
        <w:t xml:space="preserve">. </w:t>
      </w:r>
    </w:p>
    <w:p w:rsidR="003006CF" w:rsidRPr="002914C0" w:rsidRDefault="003006CF" w:rsidP="009A42DD">
      <w:pPr>
        <w:jc w:val="both"/>
        <w:rPr>
          <w:rFonts w:ascii="Arial" w:hAnsi="Arial" w:cs="Arial"/>
          <w:b w:val="0"/>
        </w:rPr>
      </w:pPr>
    </w:p>
    <w:p w:rsidR="003006CF" w:rsidRPr="007F17C0" w:rsidRDefault="003006CF" w:rsidP="009A42DD">
      <w:pPr>
        <w:jc w:val="both"/>
        <w:rPr>
          <w:rFonts w:ascii="Arial" w:hAnsi="Arial" w:cs="Arial"/>
          <w:bCs w:val="0"/>
        </w:rPr>
      </w:pPr>
      <w:proofErr w:type="spellStart"/>
      <w:proofErr w:type="gramStart"/>
      <w:r w:rsidRPr="007F17C0">
        <w:rPr>
          <w:rFonts w:ascii="Arial" w:hAnsi="Arial" w:cs="Arial"/>
          <w:bCs w:val="0"/>
        </w:rPr>
        <w:t>xi:</w:t>
      </w:r>
      <w:proofErr w:type="gramEnd"/>
      <w:r w:rsidRPr="007F17C0">
        <w:rPr>
          <w:rFonts w:ascii="Arial" w:hAnsi="Arial" w:cs="Arial"/>
          <w:bCs w:val="0"/>
        </w:rPr>
        <w:t>stcox</w:t>
      </w:r>
      <w:proofErr w:type="spellEnd"/>
      <w:r w:rsidRPr="007F17C0">
        <w:rPr>
          <w:rFonts w:ascii="Arial" w:hAnsi="Arial" w:cs="Arial"/>
          <w:bCs w:val="0"/>
        </w:rPr>
        <w:t xml:space="preserve"> i.sex </w:t>
      </w:r>
      <w:proofErr w:type="spellStart"/>
      <w:r w:rsidRPr="007F17C0">
        <w:rPr>
          <w:rFonts w:ascii="Arial" w:hAnsi="Arial" w:cs="Arial"/>
          <w:bCs w:val="0"/>
        </w:rPr>
        <w:t>i.agegroup</w:t>
      </w:r>
      <w:proofErr w:type="spellEnd"/>
      <w:r w:rsidRPr="007F17C0">
        <w:rPr>
          <w:rFonts w:ascii="Arial" w:hAnsi="Arial" w:cs="Arial"/>
          <w:bCs w:val="0"/>
        </w:rPr>
        <w:t xml:space="preserve"> </w:t>
      </w:r>
      <w:proofErr w:type="spellStart"/>
      <w:r w:rsidRPr="007F17C0">
        <w:rPr>
          <w:rFonts w:ascii="Arial" w:hAnsi="Arial" w:cs="Arial"/>
          <w:bCs w:val="0"/>
        </w:rPr>
        <w:t>i.hqual</w:t>
      </w:r>
      <w:proofErr w:type="spellEnd"/>
      <w:r w:rsidRPr="007F17C0">
        <w:rPr>
          <w:rFonts w:ascii="Arial" w:hAnsi="Arial" w:cs="Arial"/>
          <w:bCs w:val="0"/>
        </w:rPr>
        <w:t xml:space="preserve"> </w:t>
      </w:r>
      <w:proofErr w:type="spellStart"/>
      <w:r w:rsidRPr="007F17C0">
        <w:rPr>
          <w:rFonts w:ascii="Arial" w:hAnsi="Arial" w:cs="Arial"/>
          <w:bCs w:val="0"/>
        </w:rPr>
        <w:t>i.income</w:t>
      </w:r>
      <w:proofErr w:type="spellEnd"/>
      <w:r w:rsidRPr="007F17C0">
        <w:rPr>
          <w:rFonts w:ascii="Arial" w:hAnsi="Arial" w:cs="Arial"/>
          <w:bCs w:val="0"/>
        </w:rPr>
        <w:t xml:space="preserve"> </w:t>
      </w:r>
      <w:proofErr w:type="spellStart"/>
      <w:r w:rsidRPr="007F17C0">
        <w:rPr>
          <w:rFonts w:ascii="Arial" w:hAnsi="Arial" w:cs="Arial"/>
          <w:bCs w:val="0"/>
        </w:rPr>
        <w:t>i.nssec</w:t>
      </w:r>
      <w:proofErr w:type="spellEnd"/>
    </w:p>
    <w:p w:rsidR="003006CF" w:rsidRPr="002914C0" w:rsidRDefault="003006CF" w:rsidP="009A42DD">
      <w:pPr>
        <w:jc w:val="both"/>
        <w:rPr>
          <w:rFonts w:ascii="Arial" w:hAnsi="Arial" w:cs="Arial"/>
          <w:b w:val="0"/>
          <w:bCs w:val="0"/>
        </w:rPr>
      </w:pPr>
    </w:p>
    <w:p w:rsidR="003006CF" w:rsidRPr="002914C0" w:rsidRDefault="003006CF" w:rsidP="009A42DD">
      <w:pPr>
        <w:jc w:val="both"/>
        <w:rPr>
          <w:rFonts w:ascii="Arial" w:hAnsi="Arial" w:cs="Arial"/>
          <w:b w:val="0"/>
          <w:bCs w:val="0"/>
        </w:rPr>
      </w:pPr>
    </w:p>
    <w:p w:rsidR="003006CF" w:rsidRPr="002914C0" w:rsidRDefault="00B519C5" w:rsidP="009A42DD">
      <w:pPr>
        <w:jc w:val="both"/>
        <w:rPr>
          <w:rFonts w:ascii="Arial" w:hAnsi="Arial" w:cs="Arial"/>
          <w:b w:val="0"/>
        </w:rPr>
      </w:pPr>
      <w:r w:rsidRPr="002914C0">
        <w:rPr>
          <w:rFonts w:ascii="Arial" w:hAnsi="Arial" w:cs="Arial"/>
          <w:b w:val="0"/>
        </w:rPr>
        <w:t xml:space="preserve">Compare these estimates with the ones in table </w:t>
      </w:r>
      <w:r w:rsidR="00777658" w:rsidRPr="002914C0">
        <w:rPr>
          <w:rFonts w:ascii="Arial" w:hAnsi="Arial" w:cs="Arial"/>
          <w:b w:val="0"/>
        </w:rPr>
        <w:t xml:space="preserve">2. </w:t>
      </w:r>
      <w:r w:rsidR="006C631F" w:rsidRPr="002914C0">
        <w:rPr>
          <w:rFonts w:ascii="Arial" w:hAnsi="Arial" w:cs="Arial"/>
          <w:b w:val="0"/>
        </w:rPr>
        <w:t>Why do you think they are different?</w:t>
      </w:r>
    </w:p>
    <w:p w:rsidR="003006CF" w:rsidRPr="002914C0" w:rsidRDefault="003006CF" w:rsidP="009A42DD">
      <w:pPr>
        <w:jc w:val="both"/>
        <w:rPr>
          <w:rFonts w:ascii="Arial" w:hAnsi="Arial" w:cs="Arial"/>
          <w:b w:val="0"/>
        </w:rPr>
      </w:pPr>
    </w:p>
    <w:p w:rsidR="007A175D" w:rsidRDefault="007A175D" w:rsidP="007F17C0">
      <w:pPr>
        <w:pBdr>
          <w:top w:val="single" w:sz="4" w:space="1" w:color="auto"/>
          <w:left w:val="single" w:sz="4" w:space="4" w:color="auto"/>
          <w:bottom w:val="single" w:sz="4" w:space="1" w:color="auto"/>
          <w:right w:val="single" w:sz="4" w:space="4" w:color="auto"/>
        </w:pBdr>
        <w:jc w:val="both"/>
        <w:rPr>
          <w:rFonts w:ascii="Arial" w:hAnsi="Arial" w:cs="Arial"/>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rPr>
      </w:pPr>
    </w:p>
    <w:p w:rsidR="007F17C0" w:rsidRPr="002914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rPr>
      </w:pPr>
    </w:p>
    <w:p w:rsidR="007A175D" w:rsidRPr="002914C0" w:rsidRDefault="007A175D" w:rsidP="009A42DD">
      <w:pPr>
        <w:jc w:val="both"/>
        <w:rPr>
          <w:rFonts w:ascii="Arial" w:hAnsi="Arial" w:cs="Arial"/>
        </w:rPr>
      </w:pPr>
    </w:p>
    <w:p w:rsidR="007A175D" w:rsidRPr="002914C0" w:rsidRDefault="007A175D" w:rsidP="009A42DD">
      <w:pPr>
        <w:jc w:val="both"/>
        <w:rPr>
          <w:rFonts w:ascii="Arial" w:hAnsi="Arial" w:cs="Arial"/>
        </w:rPr>
      </w:pPr>
    </w:p>
    <w:p w:rsidR="007A175D" w:rsidRPr="002914C0" w:rsidRDefault="007A175D" w:rsidP="009A42DD">
      <w:pPr>
        <w:jc w:val="both"/>
        <w:rPr>
          <w:rFonts w:ascii="Arial" w:hAnsi="Arial" w:cs="Arial"/>
        </w:rPr>
      </w:pPr>
    </w:p>
    <w:p w:rsidR="00281136" w:rsidRPr="002914C0" w:rsidRDefault="00281136" w:rsidP="009A42DD">
      <w:pPr>
        <w:jc w:val="both"/>
        <w:rPr>
          <w:rFonts w:ascii="Arial" w:hAnsi="Arial" w:cs="Arial"/>
        </w:rPr>
      </w:pPr>
    </w:p>
    <w:p w:rsidR="009A42DD" w:rsidRPr="007F17C0" w:rsidRDefault="006C6B1F" w:rsidP="007F17C0">
      <w:pPr>
        <w:ind w:hanging="540"/>
        <w:jc w:val="both"/>
        <w:rPr>
          <w:rFonts w:ascii="Arial" w:hAnsi="Arial" w:cs="Arial"/>
          <w:b w:val="0"/>
          <w:caps/>
        </w:rPr>
      </w:pPr>
      <w:r>
        <w:rPr>
          <w:rFonts w:ascii="Arial" w:hAnsi="Arial" w:cs="Arial"/>
          <w:b w:val="0"/>
          <w:caps/>
        </w:rPr>
        <w:t>5.</w:t>
      </w:r>
      <w:r w:rsidR="007F17C0">
        <w:rPr>
          <w:rFonts w:ascii="Arial" w:hAnsi="Arial" w:cs="Arial"/>
          <w:b w:val="0"/>
          <w:caps/>
        </w:rPr>
        <w:t xml:space="preserve">5  </w:t>
      </w:r>
      <w:r w:rsidR="007F17C0">
        <w:rPr>
          <w:rFonts w:ascii="Arial" w:hAnsi="Arial" w:cs="Arial"/>
          <w:b w:val="0"/>
          <w:caps/>
        </w:rPr>
        <w:tab/>
      </w:r>
      <w:r w:rsidR="000D2BC3" w:rsidRPr="007F17C0">
        <w:rPr>
          <w:rFonts w:ascii="Arial" w:hAnsi="Arial" w:cs="Arial"/>
          <w:b w:val="0"/>
          <w:caps/>
        </w:rPr>
        <w:t>Trying a new survival analysis on your own!</w:t>
      </w:r>
    </w:p>
    <w:p w:rsidR="009A42DD" w:rsidRPr="002914C0" w:rsidRDefault="009A42DD" w:rsidP="009A42DD">
      <w:pPr>
        <w:jc w:val="both"/>
        <w:rPr>
          <w:rFonts w:ascii="Arial" w:hAnsi="Arial" w:cs="Arial"/>
        </w:rPr>
      </w:pPr>
    </w:p>
    <w:p w:rsidR="009A42DD" w:rsidRPr="002914C0" w:rsidRDefault="009A42DD" w:rsidP="009A42DD">
      <w:pPr>
        <w:jc w:val="both"/>
        <w:rPr>
          <w:rFonts w:ascii="Arial" w:hAnsi="Arial" w:cs="Arial"/>
          <w:b w:val="0"/>
        </w:rPr>
      </w:pPr>
      <w:r w:rsidRPr="002914C0">
        <w:rPr>
          <w:rFonts w:ascii="Arial" w:hAnsi="Arial" w:cs="Arial"/>
          <w:b w:val="0"/>
        </w:rPr>
        <w:t xml:space="preserve">Some respondents could have withdrawn from the survey before they have found a partner. </w:t>
      </w:r>
      <w:r w:rsidR="00C534DE" w:rsidRPr="002914C0">
        <w:rPr>
          <w:rFonts w:ascii="Arial" w:hAnsi="Arial" w:cs="Arial"/>
          <w:b w:val="0"/>
        </w:rPr>
        <w:t xml:space="preserve">We are now going to investigate </w:t>
      </w:r>
      <w:r w:rsidR="000137B2" w:rsidRPr="002914C0">
        <w:rPr>
          <w:rFonts w:ascii="Arial" w:hAnsi="Arial" w:cs="Arial"/>
          <w:b w:val="0"/>
        </w:rPr>
        <w:t>predictors of drop-out.</w:t>
      </w:r>
    </w:p>
    <w:p w:rsidR="00C534DE" w:rsidRPr="002914C0" w:rsidRDefault="00C534DE" w:rsidP="009A42DD">
      <w:pPr>
        <w:jc w:val="both"/>
        <w:rPr>
          <w:rFonts w:ascii="Arial" w:hAnsi="Arial" w:cs="Arial"/>
          <w:b w:val="0"/>
        </w:rPr>
      </w:pPr>
    </w:p>
    <w:p w:rsidR="00C534DE" w:rsidRPr="002914C0" w:rsidRDefault="00692638" w:rsidP="009A42DD">
      <w:pPr>
        <w:jc w:val="both"/>
        <w:rPr>
          <w:rFonts w:ascii="Arial" w:hAnsi="Arial" w:cs="Arial"/>
          <w:b w:val="0"/>
        </w:rPr>
      </w:pPr>
      <w:r w:rsidRPr="002914C0">
        <w:rPr>
          <w:rFonts w:ascii="Arial" w:hAnsi="Arial" w:cs="Arial"/>
          <w:b w:val="0"/>
        </w:rPr>
        <w:t>The</w:t>
      </w:r>
      <w:r w:rsidR="00C534DE" w:rsidRPr="002914C0">
        <w:rPr>
          <w:rFonts w:ascii="Arial" w:hAnsi="Arial" w:cs="Arial"/>
          <w:b w:val="0"/>
        </w:rPr>
        <w:t xml:space="preserve"> variable </w:t>
      </w:r>
      <w:proofErr w:type="spellStart"/>
      <w:r w:rsidR="00C534DE" w:rsidRPr="007F17C0">
        <w:rPr>
          <w:rFonts w:ascii="Arial" w:hAnsi="Arial" w:cs="Arial"/>
          <w:b w:val="0"/>
        </w:rPr>
        <w:t>wdrawn</w:t>
      </w:r>
      <w:proofErr w:type="spellEnd"/>
      <w:r w:rsidR="00C534DE" w:rsidRPr="002914C0">
        <w:rPr>
          <w:rFonts w:ascii="Arial" w:hAnsi="Arial" w:cs="Arial"/>
          <w:b w:val="0"/>
        </w:rPr>
        <w:t xml:space="preserve"> </w:t>
      </w:r>
      <w:r w:rsidRPr="002914C0">
        <w:rPr>
          <w:rFonts w:ascii="Arial" w:hAnsi="Arial" w:cs="Arial"/>
          <w:b w:val="0"/>
        </w:rPr>
        <w:t>takes a</w:t>
      </w:r>
      <w:r w:rsidR="00C534DE" w:rsidRPr="002914C0">
        <w:rPr>
          <w:rFonts w:ascii="Arial" w:hAnsi="Arial" w:cs="Arial"/>
          <w:b w:val="0"/>
        </w:rPr>
        <w:t xml:space="preserve"> value 1 if the respondent dropped out of the survey before wave 15 and 0 otherwise. </w:t>
      </w:r>
    </w:p>
    <w:p w:rsidR="006C631F" w:rsidRPr="002914C0" w:rsidRDefault="006C631F" w:rsidP="009A42DD">
      <w:pPr>
        <w:jc w:val="both"/>
        <w:rPr>
          <w:rFonts w:ascii="Arial" w:hAnsi="Arial" w:cs="Arial"/>
          <w:b w:val="0"/>
        </w:rPr>
      </w:pPr>
    </w:p>
    <w:p w:rsidR="009A42DD" w:rsidRDefault="00692638" w:rsidP="009A42DD">
      <w:pPr>
        <w:jc w:val="both"/>
        <w:rPr>
          <w:rFonts w:ascii="Arial" w:hAnsi="Arial" w:cs="Arial"/>
          <w:b w:val="0"/>
        </w:rPr>
      </w:pPr>
      <w:r w:rsidRPr="002914C0">
        <w:rPr>
          <w:rFonts w:ascii="Arial" w:hAnsi="Arial" w:cs="Arial"/>
          <w:b w:val="0"/>
        </w:rPr>
        <w:t>U</w:t>
      </w:r>
      <w:r w:rsidR="009A42DD" w:rsidRPr="002914C0">
        <w:rPr>
          <w:rFonts w:ascii="Arial" w:hAnsi="Arial" w:cs="Arial"/>
          <w:b w:val="0"/>
        </w:rPr>
        <w:t xml:space="preserve">se </w:t>
      </w:r>
      <w:proofErr w:type="spellStart"/>
      <w:r w:rsidR="009A42DD" w:rsidRPr="002914C0">
        <w:rPr>
          <w:rFonts w:ascii="Arial" w:hAnsi="Arial" w:cs="Arial"/>
          <w:b w:val="0"/>
        </w:rPr>
        <w:t>stset</w:t>
      </w:r>
      <w:proofErr w:type="spellEnd"/>
      <w:r w:rsidR="009A42DD" w:rsidRPr="002914C0">
        <w:rPr>
          <w:rFonts w:ascii="Arial" w:hAnsi="Arial" w:cs="Arial"/>
          <w:b w:val="0"/>
        </w:rPr>
        <w:t xml:space="preserve"> to declare time to withdrawal.</w:t>
      </w:r>
    </w:p>
    <w:p w:rsidR="007F17C0" w:rsidRPr="002914C0" w:rsidRDefault="007F17C0" w:rsidP="009A42DD">
      <w:pPr>
        <w:jc w:val="both"/>
        <w:rPr>
          <w:rFonts w:ascii="Arial" w:hAnsi="Arial" w:cs="Arial"/>
          <w:b w:val="0"/>
        </w:rPr>
      </w:pPr>
    </w:p>
    <w:p w:rsidR="003E6791" w:rsidRPr="002914C0" w:rsidRDefault="003E6791" w:rsidP="009A42DD">
      <w:pPr>
        <w:jc w:val="both"/>
        <w:rPr>
          <w:rFonts w:ascii="Arial" w:hAnsi="Arial" w:cs="Arial"/>
          <w:b w:val="0"/>
          <w:bCs w:val="0"/>
        </w:rPr>
      </w:pPr>
      <w:r w:rsidRPr="002914C0">
        <w:rPr>
          <w:rFonts w:ascii="Arial" w:hAnsi="Arial" w:cs="Arial"/>
          <w:b w:val="0"/>
        </w:rPr>
        <w:t xml:space="preserve">Use </w:t>
      </w:r>
      <w:r w:rsidRPr="002914C0">
        <w:rPr>
          <w:rFonts w:ascii="Arial" w:hAnsi="Arial" w:cs="Arial"/>
          <w:b w:val="0"/>
          <w:bCs w:val="0"/>
        </w:rPr>
        <w:t xml:space="preserve">list, </w:t>
      </w:r>
      <w:proofErr w:type="spellStart"/>
      <w:r w:rsidRPr="002914C0">
        <w:rPr>
          <w:rFonts w:ascii="Arial" w:hAnsi="Arial" w:cs="Arial"/>
          <w:b w:val="0"/>
          <w:bCs w:val="0"/>
        </w:rPr>
        <w:t>stdes</w:t>
      </w:r>
      <w:proofErr w:type="spellEnd"/>
      <w:r w:rsidRPr="002914C0">
        <w:rPr>
          <w:rFonts w:ascii="Arial" w:hAnsi="Arial" w:cs="Arial"/>
          <w:b w:val="0"/>
          <w:bCs w:val="0"/>
        </w:rPr>
        <w:t xml:space="preserve">, </w:t>
      </w:r>
      <w:proofErr w:type="spellStart"/>
      <w:proofErr w:type="gramStart"/>
      <w:r w:rsidRPr="002914C0">
        <w:rPr>
          <w:rFonts w:ascii="Arial" w:hAnsi="Arial" w:cs="Arial"/>
          <w:b w:val="0"/>
          <w:bCs w:val="0"/>
        </w:rPr>
        <w:t>stsum</w:t>
      </w:r>
      <w:proofErr w:type="spellEnd"/>
      <w:proofErr w:type="gramEnd"/>
      <w:r w:rsidRPr="002914C0">
        <w:rPr>
          <w:rFonts w:ascii="Arial" w:hAnsi="Arial" w:cs="Arial"/>
          <w:b w:val="0"/>
          <w:bCs w:val="0"/>
        </w:rPr>
        <w:t xml:space="preserve"> </w:t>
      </w:r>
      <w:r w:rsidR="005622A4" w:rsidRPr="002914C0">
        <w:rPr>
          <w:rFonts w:ascii="Arial" w:hAnsi="Arial" w:cs="Arial"/>
          <w:b w:val="0"/>
          <w:bCs w:val="0"/>
        </w:rPr>
        <w:t>to check that you have set the survival variables up correctly.</w:t>
      </w:r>
    </w:p>
    <w:p w:rsidR="005622A4" w:rsidRPr="002914C0" w:rsidRDefault="005622A4" w:rsidP="009A42DD">
      <w:pPr>
        <w:jc w:val="both"/>
        <w:rPr>
          <w:rFonts w:ascii="Arial" w:hAnsi="Arial" w:cs="Arial"/>
          <w:b w:val="0"/>
        </w:rPr>
      </w:pPr>
    </w:p>
    <w:p w:rsidR="009A42DD" w:rsidRPr="002914C0" w:rsidRDefault="009A42DD" w:rsidP="009A42DD">
      <w:pPr>
        <w:jc w:val="both"/>
        <w:rPr>
          <w:rFonts w:ascii="Arial" w:hAnsi="Arial" w:cs="Arial"/>
          <w:b w:val="0"/>
        </w:rPr>
      </w:pPr>
      <w:r w:rsidRPr="002914C0">
        <w:rPr>
          <w:rFonts w:ascii="Arial" w:hAnsi="Arial" w:cs="Arial"/>
          <w:b w:val="0"/>
        </w:rPr>
        <w:t xml:space="preserve">Is gender, age or SEP related to withdrawal from the survey? </w:t>
      </w:r>
    </w:p>
    <w:p w:rsidR="009A22DC" w:rsidRPr="002914C0" w:rsidRDefault="009A22DC" w:rsidP="009A42DD">
      <w:pPr>
        <w:jc w:val="both"/>
        <w:rPr>
          <w:rFonts w:ascii="Arial" w:hAnsi="Arial" w:cs="Arial"/>
          <w:b w:val="0"/>
        </w:rPr>
      </w:pPr>
    </w:p>
    <w:p w:rsidR="009A22DC" w:rsidRDefault="009A22DC"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7F17C0" w:rsidRPr="002914C0" w:rsidRDefault="007F17C0" w:rsidP="007F17C0">
      <w:pPr>
        <w:pBdr>
          <w:top w:val="single" w:sz="4" w:space="1" w:color="auto"/>
          <w:left w:val="single" w:sz="4" w:space="4" w:color="auto"/>
          <w:bottom w:val="single" w:sz="4" w:space="1" w:color="auto"/>
          <w:right w:val="single" w:sz="4" w:space="4" w:color="auto"/>
        </w:pBdr>
        <w:jc w:val="both"/>
        <w:rPr>
          <w:rFonts w:ascii="Arial" w:hAnsi="Arial" w:cs="Arial"/>
          <w:b w:val="0"/>
        </w:rPr>
      </w:pPr>
    </w:p>
    <w:p w:rsidR="00BA17A0" w:rsidRPr="002914C0" w:rsidRDefault="00BA17A0" w:rsidP="00BA17A0">
      <w:pPr>
        <w:jc w:val="both"/>
        <w:rPr>
          <w:rFonts w:ascii="Arial" w:hAnsi="Arial" w:cs="Arial"/>
          <w:b w:val="0"/>
        </w:rPr>
      </w:pPr>
    </w:p>
    <w:sectPr w:rsidR="00BA17A0" w:rsidRPr="002914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6BCE"/>
    <w:multiLevelType w:val="multilevel"/>
    <w:tmpl w:val="F29876AC"/>
    <w:lvl w:ilvl="0">
      <w:start w:val="9"/>
      <w:numFmt w:val="decimal"/>
      <w:lvlText w:val="%1.0"/>
      <w:lvlJc w:val="left"/>
      <w:pPr>
        <w:tabs>
          <w:tab w:val="num" w:pos="0"/>
        </w:tabs>
        <w:ind w:left="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500"/>
        </w:tabs>
        <w:ind w:left="450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300"/>
        </w:tabs>
        <w:ind w:left="6300" w:hanging="1800"/>
      </w:pPr>
      <w:rPr>
        <w:rFonts w:hint="default"/>
      </w:rPr>
    </w:lvl>
    <w:lvl w:ilvl="8">
      <w:start w:val="1"/>
      <w:numFmt w:val="decimal"/>
      <w:lvlText w:val="%1.%2.%3.%4.%5.%6.%7.%8.%9"/>
      <w:lvlJc w:val="left"/>
      <w:pPr>
        <w:tabs>
          <w:tab w:val="num" w:pos="7020"/>
        </w:tabs>
        <w:ind w:left="7020" w:hanging="1800"/>
      </w:pPr>
      <w:rPr>
        <w:rFonts w:hint="default"/>
      </w:rPr>
    </w:lvl>
  </w:abstractNum>
  <w:abstractNum w:abstractNumId="1">
    <w:nsid w:val="3BAD0E5F"/>
    <w:multiLevelType w:val="hybridMultilevel"/>
    <w:tmpl w:val="E436A07E"/>
    <w:lvl w:ilvl="0" w:tplc="08090005">
      <w:start w:val="1"/>
      <w:numFmt w:val="bullet"/>
      <w:lvlText w:val=""/>
      <w:lvlJc w:val="left"/>
      <w:pPr>
        <w:tabs>
          <w:tab w:val="num" w:pos="180"/>
        </w:tabs>
        <w:ind w:left="180" w:hanging="360"/>
      </w:pPr>
      <w:rPr>
        <w:rFonts w:ascii="Wingdings" w:hAnsi="Wingdings"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2">
    <w:nsid w:val="5C5F6B1D"/>
    <w:multiLevelType w:val="hybridMultilevel"/>
    <w:tmpl w:val="F7145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7A2107"/>
    <w:multiLevelType w:val="hybridMultilevel"/>
    <w:tmpl w:val="8E78FBA0"/>
    <w:lvl w:ilvl="0" w:tplc="08090005">
      <w:start w:val="1"/>
      <w:numFmt w:val="bullet"/>
      <w:lvlText w:val=""/>
      <w:lvlJc w:val="left"/>
      <w:pPr>
        <w:tabs>
          <w:tab w:val="num" w:pos="180"/>
        </w:tabs>
        <w:ind w:left="180" w:hanging="360"/>
      </w:pPr>
      <w:rPr>
        <w:rFonts w:ascii="Wingdings" w:hAnsi="Wingdings"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560D"/>
    <w:rsid w:val="00003248"/>
    <w:rsid w:val="00005B5D"/>
    <w:rsid w:val="000137B2"/>
    <w:rsid w:val="00022376"/>
    <w:rsid w:val="00035439"/>
    <w:rsid w:val="0004404A"/>
    <w:rsid w:val="00067ECE"/>
    <w:rsid w:val="000847E7"/>
    <w:rsid w:val="000D2BC3"/>
    <w:rsid w:val="00100661"/>
    <w:rsid w:val="00123381"/>
    <w:rsid w:val="00150BED"/>
    <w:rsid w:val="001530D2"/>
    <w:rsid w:val="00171137"/>
    <w:rsid w:val="001A0C20"/>
    <w:rsid w:val="00244495"/>
    <w:rsid w:val="002535F6"/>
    <w:rsid w:val="00262E99"/>
    <w:rsid w:val="00263679"/>
    <w:rsid w:val="00267B5E"/>
    <w:rsid w:val="00281136"/>
    <w:rsid w:val="00287576"/>
    <w:rsid w:val="002914C0"/>
    <w:rsid w:val="002918DA"/>
    <w:rsid w:val="002A0EEB"/>
    <w:rsid w:val="002A16AC"/>
    <w:rsid w:val="002B5F2B"/>
    <w:rsid w:val="002C17C6"/>
    <w:rsid w:val="002C3AD8"/>
    <w:rsid w:val="002D504A"/>
    <w:rsid w:val="002D6251"/>
    <w:rsid w:val="002E6D57"/>
    <w:rsid w:val="002F48E1"/>
    <w:rsid w:val="003006CF"/>
    <w:rsid w:val="00333DC1"/>
    <w:rsid w:val="00351FD7"/>
    <w:rsid w:val="0036320D"/>
    <w:rsid w:val="003751F9"/>
    <w:rsid w:val="00376828"/>
    <w:rsid w:val="003A1DDF"/>
    <w:rsid w:val="003B3679"/>
    <w:rsid w:val="003C5727"/>
    <w:rsid w:val="003C5E1D"/>
    <w:rsid w:val="003D08AD"/>
    <w:rsid w:val="003D5567"/>
    <w:rsid w:val="003E6791"/>
    <w:rsid w:val="00411887"/>
    <w:rsid w:val="00423D3F"/>
    <w:rsid w:val="00432CE2"/>
    <w:rsid w:val="004B3338"/>
    <w:rsid w:val="004C6980"/>
    <w:rsid w:val="004E2F4A"/>
    <w:rsid w:val="004E3CF9"/>
    <w:rsid w:val="004F1878"/>
    <w:rsid w:val="00521B53"/>
    <w:rsid w:val="005622A4"/>
    <w:rsid w:val="00565D38"/>
    <w:rsid w:val="0057098E"/>
    <w:rsid w:val="00581B76"/>
    <w:rsid w:val="00581FFC"/>
    <w:rsid w:val="005830EB"/>
    <w:rsid w:val="00591F2E"/>
    <w:rsid w:val="005C2517"/>
    <w:rsid w:val="005E0782"/>
    <w:rsid w:val="005E15F2"/>
    <w:rsid w:val="00605690"/>
    <w:rsid w:val="00613CEB"/>
    <w:rsid w:val="00643739"/>
    <w:rsid w:val="00666A82"/>
    <w:rsid w:val="00673A5F"/>
    <w:rsid w:val="00677FE4"/>
    <w:rsid w:val="006847BA"/>
    <w:rsid w:val="00685A11"/>
    <w:rsid w:val="00692638"/>
    <w:rsid w:val="00694912"/>
    <w:rsid w:val="00697506"/>
    <w:rsid w:val="006976C2"/>
    <w:rsid w:val="006C2061"/>
    <w:rsid w:val="006C631F"/>
    <w:rsid w:val="006C6B1F"/>
    <w:rsid w:val="006E0F00"/>
    <w:rsid w:val="006E73DB"/>
    <w:rsid w:val="006F162D"/>
    <w:rsid w:val="0070007A"/>
    <w:rsid w:val="007041D8"/>
    <w:rsid w:val="0071774D"/>
    <w:rsid w:val="00746613"/>
    <w:rsid w:val="0074672C"/>
    <w:rsid w:val="0076472E"/>
    <w:rsid w:val="00775D09"/>
    <w:rsid w:val="00777658"/>
    <w:rsid w:val="00787D7F"/>
    <w:rsid w:val="007A175D"/>
    <w:rsid w:val="007B4B82"/>
    <w:rsid w:val="007C4FFA"/>
    <w:rsid w:val="007C67D1"/>
    <w:rsid w:val="007F17C0"/>
    <w:rsid w:val="008053AB"/>
    <w:rsid w:val="0081200B"/>
    <w:rsid w:val="00820486"/>
    <w:rsid w:val="00874B2F"/>
    <w:rsid w:val="00875215"/>
    <w:rsid w:val="008847C2"/>
    <w:rsid w:val="008E3D09"/>
    <w:rsid w:val="008E429B"/>
    <w:rsid w:val="008E560D"/>
    <w:rsid w:val="00900F6B"/>
    <w:rsid w:val="00902AD0"/>
    <w:rsid w:val="009636F2"/>
    <w:rsid w:val="00987218"/>
    <w:rsid w:val="009A22DC"/>
    <w:rsid w:val="009A42DD"/>
    <w:rsid w:val="009B6A91"/>
    <w:rsid w:val="009D2B60"/>
    <w:rsid w:val="009E5E08"/>
    <w:rsid w:val="00A01BAB"/>
    <w:rsid w:val="00A06849"/>
    <w:rsid w:val="00A21F5A"/>
    <w:rsid w:val="00A429F6"/>
    <w:rsid w:val="00A434BC"/>
    <w:rsid w:val="00A60DE4"/>
    <w:rsid w:val="00A66542"/>
    <w:rsid w:val="00A84E6D"/>
    <w:rsid w:val="00A90F93"/>
    <w:rsid w:val="00AC6B49"/>
    <w:rsid w:val="00AF4915"/>
    <w:rsid w:val="00B04AAF"/>
    <w:rsid w:val="00B31E49"/>
    <w:rsid w:val="00B34010"/>
    <w:rsid w:val="00B519C5"/>
    <w:rsid w:val="00B62A4A"/>
    <w:rsid w:val="00B80369"/>
    <w:rsid w:val="00B8170A"/>
    <w:rsid w:val="00BA17A0"/>
    <w:rsid w:val="00BA4A53"/>
    <w:rsid w:val="00BD059B"/>
    <w:rsid w:val="00BD438D"/>
    <w:rsid w:val="00BE5FB3"/>
    <w:rsid w:val="00BE6C13"/>
    <w:rsid w:val="00C161A8"/>
    <w:rsid w:val="00C229B3"/>
    <w:rsid w:val="00C534DE"/>
    <w:rsid w:val="00C73E29"/>
    <w:rsid w:val="00C86394"/>
    <w:rsid w:val="00C86BDC"/>
    <w:rsid w:val="00CA66E6"/>
    <w:rsid w:val="00CB554A"/>
    <w:rsid w:val="00CE44C0"/>
    <w:rsid w:val="00CE612D"/>
    <w:rsid w:val="00D84168"/>
    <w:rsid w:val="00D86ADB"/>
    <w:rsid w:val="00DB7729"/>
    <w:rsid w:val="00DE01FC"/>
    <w:rsid w:val="00DE337B"/>
    <w:rsid w:val="00DF2605"/>
    <w:rsid w:val="00E279DA"/>
    <w:rsid w:val="00E27B2A"/>
    <w:rsid w:val="00E60B3D"/>
    <w:rsid w:val="00E74016"/>
    <w:rsid w:val="00E93D26"/>
    <w:rsid w:val="00EE616C"/>
    <w:rsid w:val="00EF0671"/>
    <w:rsid w:val="00EF1AF0"/>
    <w:rsid w:val="00F2186B"/>
    <w:rsid w:val="00F37CC3"/>
    <w:rsid w:val="00F94E13"/>
    <w:rsid w:val="00FA5CEA"/>
    <w:rsid w:val="00FE0E4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A0"/>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A17A0"/>
    <w:rPr>
      <w:color w:val="0000FF"/>
      <w:u w:val="single"/>
    </w:rPr>
  </w:style>
  <w:style w:type="table" w:styleId="TableGrid">
    <w:name w:val="Table Grid"/>
    <w:basedOn w:val="TableNormal"/>
    <w:rsid w:val="00E27B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2">
    <w:name w:val="Table Grid 2"/>
    <w:basedOn w:val="TableNormal"/>
    <w:rsid w:val="00E27B2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Simple2">
    <w:name w:val="Table Simple 2"/>
    <w:basedOn w:val="TableNormal"/>
    <w:rsid w:val="00B31E49"/>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90789021">
      <w:bodyDiv w:val="1"/>
      <w:marLeft w:val="0"/>
      <w:marRight w:val="0"/>
      <w:marTop w:val="0"/>
      <w:marBottom w:val="0"/>
      <w:divBdr>
        <w:top w:val="none" w:sz="0" w:space="0" w:color="auto"/>
        <w:left w:val="none" w:sz="0" w:space="0" w:color="auto"/>
        <w:bottom w:val="none" w:sz="0" w:space="0" w:color="auto"/>
        <w:right w:val="none" w:sz="0" w:space="0" w:color="auto"/>
      </w:divBdr>
      <w:divsChild>
        <w:div w:id="791242460">
          <w:marLeft w:val="0"/>
          <w:marRight w:val="0"/>
          <w:marTop w:val="0"/>
          <w:marBottom w:val="0"/>
          <w:divBdr>
            <w:top w:val="none" w:sz="0" w:space="0" w:color="auto"/>
            <w:left w:val="none" w:sz="0" w:space="0" w:color="auto"/>
            <w:bottom w:val="none" w:sz="0" w:space="0" w:color="auto"/>
            <w:right w:val="none" w:sz="0" w:space="0" w:color="auto"/>
          </w:divBdr>
        </w:div>
      </w:divsChild>
    </w:div>
    <w:div w:id="1174413859">
      <w:bodyDiv w:val="1"/>
      <w:marLeft w:val="0"/>
      <w:marRight w:val="0"/>
      <w:marTop w:val="0"/>
      <w:marBottom w:val="0"/>
      <w:divBdr>
        <w:top w:val="none" w:sz="0" w:space="0" w:color="auto"/>
        <w:left w:val="none" w:sz="0" w:space="0" w:color="auto"/>
        <w:bottom w:val="none" w:sz="0" w:space="0" w:color="auto"/>
        <w:right w:val="none" w:sz="0" w:space="0" w:color="auto"/>
      </w:divBdr>
      <w:divsChild>
        <w:div w:id="1483429552">
          <w:marLeft w:val="0"/>
          <w:marRight w:val="0"/>
          <w:marTop w:val="0"/>
          <w:marBottom w:val="0"/>
          <w:divBdr>
            <w:top w:val="none" w:sz="0" w:space="0" w:color="auto"/>
            <w:left w:val="none" w:sz="0" w:space="0" w:color="auto"/>
            <w:bottom w:val="none" w:sz="0" w:space="0" w:color="auto"/>
            <w:right w:val="none" w:sz="0" w:space="0" w:color="auto"/>
          </w:divBdr>
          <w:divsChild>
            <w:div w:id="7337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7043">
      <w:bodyDiv w:val="1"/>
      <w:marLeft w:val="0"/>
      <w:marRight w:val="0"/>
      <w:marTop w:val="0"/>
      <w:marBottom w:val="0"/>
      <w:divBdr>
        <w:top w:val="none" w:sz="0" w:space="0" w:color="auto"/>
        <w:left w:val="none" w:sz="0" w:space="0" w:color="auto"/>
        <w:bottom w:val="none" w:sz="0" w:space="0" w:color="auto"/>
        <w:right w:val="none" w:sz="0" w:space="0" w:color="auto"/>
      </w:divBdr>
      <w:divsChild>
        <w:div w:id="293411006">
          <w:marLeft w:val="0"/>
          <w:marRight w:val="0"/>
          <w:marTop w:val="0"/>
          <w:marBottom w:val="0"/>
          <w:divBdr>
            <w:top w:val="none" w:sz="0" w:space="0" w:color="auto"/>
            <w:left w:val="none" w:sz="0" w:space="0" w:color="auto"/>
            <w:bottom w:val="none" w:sz="0" w:space="0" w:color="auto"/>
            <w:right w:val="none" w:sz="0" w:space="0" w:color="auto"/>
          </w:divBdr>
        </w:div>
      </w:divsChild>
    </w:div>
    <w:div w:id="1505902377">
      <w:bodyDiv w:val="1"/>
      <w:marLeft w:val="0"/>
      <w:marRight w:val="0"/>
      <w:marTop w:val="0"/>
      <w:marBottom w:val="0"/>
      <w:divBdr>
        <w:top w:val="none" w:sz="0" w:space="0" w:color="auto"/>
        <w:left w:val="none" w:sz="0" w:space="0" w:color="auto"/>
        <w:bottom w:val="none" w:sz="0" w:space="0" w:color="auto"/>
        <w:right w:val="none" w:sz="0" w:space="0" w:color="auto"/>
      </w:divBdr>
      <w:divsChild>
        <w:div w:id="190193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er.essex.ac.uk/iser/teaching/module-sc968/course-materials" TargetMode="External"/><Relationship Id="rId5" Type="http://schemas.openxmlformats.org/officeDocument/2006/relationships/hyperlink" Target="file:///\\iserhome\iserhome\users\yo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10</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Introducing panel data practical</vt:lpstr>
    </vt:vector>
  </TitlesOfParts>
  <Company>ISER University of Essex</Company>
  <LinksUpToDate>false</LinksUpToDate>
  <CharactersWithSpaces>12139</CharactersWithSpaces>
  <SharedDoc>false</SharedDoc>
  <HLinks>
    <vt:vector size="12" baseType="variant">
      <vt:variant>
        <vt:i4>7405680</vt:i4>
      </vt:variant>
      <vt:variant>
        <vt:i4>3</vt:i4>
      </vt:variant>
      <vt:variant>
        <vt:i4>0</vt:i4>
      </vt:variant>
      <vt:variant>
        <vt:i4>5</vt:i4>
      </vt:variant>
      <vt:variant>
        <vt:lpwstr>http://www.iser.essex.ac.uk/iser/teaching/module-sc968/course-materials</vt:lpwstr>
      </vt:variant>
      <vt:variant>
        <vt:lpwstr/>
      </vt:variant>
      <vt:variant>
        <vt:i4>4325485</vt:i4>
      </vt:variant>
      <vt:variant>
        <vt:i4>0</vt:i4>
      </vt:variant>
      <vt:variant>
        <vt:i4>0</vt:i4>
      </vt:variant>
      <vt:variant>
        <vt:i4>5</vt:i4>
      </vt:variant>
      <vt:variant>
        <vt:lpwstr>\\iserhome\iserhome\users\your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panel data practical</dc:title>
  <dc:creator>asacker</dc:creator>
  <cp:lastModifiedBy>savram</cp:lastModifiedBy>
  <cp:revision>4</cp:revision>
  <cp:lastPrinted>2014-01-09T11:27:00Z</cp:lastPrinted>
  <dcterms:created xsi:type="dcterms:W3CDTF">2014-01-09T14:12:00Z</dcterms:created>
  <dcterms:modified xsi:type="dcterms:W3CDTF">2014-01-09T16:23:00Z</dcterms:modified>
</cp:coreProperties>
</file>